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D806" w14:textId="77777777" w:rsidR="00BE66FC" w:rsidRPr="00BE66FC" w:rsidRDefault="00BE66FC" w:rsidP="00BE66FC">
      <w:pPr>
        <w:pStyle w:val="Titolo1"/>
        <w:rPr>
          <w:sz w:val="44"/>
          <w:szCs w:val="44"/>
        </w:rPr>
      </w:pPr>
      <w:bookmarkStart w:id="0" w:name="_Toc312863760"/>
      <w:bookmarkStart w:id="1" w:name="_Toc94189810"/>
      <w:r w:rsidRPr="00BE66FC">
        <w:rPr>
          <w:sz w:val="44"/>
          <w:szCs w:val="44"/>
        </w:rPr>
        <w:t>Salve, radix, salve, porta  ex qua mundo lux est orta</w:t>
      </w:r>
      <w:bookmarkEnd w:id="0"/>
      <w:bookmarkEnd w:id="1"/>
      <w:r w:rsidRPr="00BE66FC">
        <w:rPr>
          <w:sz w:val="44"/>
          <w:szCs w:val="44"/>
        </w:rPr>
        <w:t xml:space="preserve"> </w:t>
      </w:r>
    </w:p>
    <w:p w14:paraId="3A246726" w14:textId="14EED742" w:rsidR="005D4F0B" w:rsidRPr="005D4F0B" w:rsidRDefault="005D4F0B" w:rsidP="005D4F0B">
      <w:pPr>
        <w:spacing w:after="120" w:line="360" w:lineRule="auto"/>
        <w:jc w:val="both"/>
        <w:rPr>
          <w:rFonts w:ascii="Arial" w:eastAsia="Times New Roman" w:hAnsi="Arial"/>
          <w:i/>
          <w:iCs/>
          <w:color w:val="000000"/>
          <w:sz w:val="24"/>
          <w:szCs w:val="24"/>
          <w:lang w:val="en-GB" w:eastAsia="it-IT"/>
        </w:rPr>
      </w:pPr>
      <w:r w:rsidRPr="005D4F0B">
        <w:rPr>
          <w:rFonts w:ascii="Arial" w:eastAsia="Times New Roman" w:hAnsi="Arial" w:cs="Arial"/>
          <w:sz w:val="24"/>
          <w:szCs w:val="24"/>
          <w:lang w:val="en-GB" w:eastAsia="it-IT"/>
        </w:rPr>
        <w:t>The Virgin Mary is root for the eternal Word of God has drawn his true humanity from her flesh. The old prophecies announced that</w:t>
      </w:r>
      <w:r w:rsidR="00BE66FC" w:rsidRPr="005D4F0B">
        <w:rPr>
          <w:rFonts w:ascii="Arial" w:eastAsia="Times New Roman" w:hAnsi="Arial" w:cs="Arial"/>
          <w:sz w:val="24"/>
          <w:szCs w:val="24"/>
          <w:lang w:val="en-GB" w:eastAsia="it-IT"/>
        </w:rPr>
        <w:t xml:space="preserve">: </w:t>
      </w:r>
      <w:r w:rsidR="00BE66FC" w:rsidRPr="005D4F0B">
        <w:rPr>
          <w:rFonts w:ascii="Arial" w:eastAsia="Times New Roman" w:hAnsi="Arial" w:cs="Arial"/>
          <w:i/>
          <w:sz w:val="24"/>
          <w:szCs w:val="24"/>
          <w:lang w:val="en-GB" w:eastAsia="it-IT"/>
        </w:rPr>
        <w:t>“</w:t>
      </w:r>
      <w:r w:rsidRPr="005D4F0B">
        <w:rPr>
          <w:rFonts w:ascii="Arial" w:eastAsia="Times New Roman" w:hAnsi="Arial" w:cs="Arial"/>
          <w:i/>
          <w:sz w:val="24"/>
          <w:szCs w:val="24"/>
          <w:lang w:val="en-GB" w:eastAsia="it-IT"/>
        </w:rPr>
        <w:t>But a shoot shall sprout from the stump of Jesse, and from his roots a bud shall blossom. The spirit of the LORD shall rest upon him: a spirit of wisdom and of understanding, A spirit of counsel and of strength, a spirit of knowledge and of fear of the LORD,</w:t>
      </w:r>
      <w:r>
        <w:rPr>
          <w:rFonts w:ascii="Arial" w:eastAsia="Times New Roman" w:hAnsi="Arial" w:cs="Arial"/>
          <w:i/>
          <w:sz w:val="24"/>
          <w:szCs w:val="24"/>
          <w:lang w:val="en-GB" w:eastAsia="it-IT"/>
        </w:rPr>
        <w:t xml:space="preserve"> </w:t>
      </w:r>
      <w:r w:rsidRPr="005D4F0B">
        <w:rPr>
          <w:rFonts w:ascii="Arial" w:eastAsia="Times New Roman" w:hAnsi="Arial" w:cs="Arial"/>
          <w:i/>
          <w:sz w:val="24"/>
          <w:szCs w:val="24"/>
          <w:lang w:val="en-GB" w:eastAsia="it-IT"/>
        </w:rPr>
        <w:t>and his delight shall be the fear of the LORD.</w:t>
      </w:r>
      <w:r w:rsidR="00BE66FC" w:rsidRPr="005D4F0B">
        <w:rPr>
          <w:rFonts w:ascii="Arial" w:eastAsia="Times New Roman" w:hAnsi="Arial"/>
          <w:i/>
          <w:color w:val="000000"/>
          <w:sz w:val="24"/>
          <w:szCs w:val="24"/>
          <w:lang w:val="en-GB" w:eastAsia="it-IT"/>
        </w:rPr>
        <w:t>”</w:t>
      </w:r>
      <w:r w:rsidR="00BE66FC" w:rsidRPr="005D4F0B">
        <w:rPr>
          <w:rFonts w:ascii="Arial" w:eastAsia="Times New Roman" w:hAnsi="Arial"/>
          <w:color w:val="000000"/>
          <w:sz w:val="24"/>
          <w:szCs w:val="24"/>
          <w:lang w:val="en-GB" w:eastAsia="it-IT"/>
        </w:rPr>
        <w:t xml:space="preserve"> </w:t>
      </w:r>
      <w:r w:rsidR="00BE66FC" w:rsidRPr="00BE66FC">
        <w:rPr>
          <w:rFonts w:ascii="Arial" w:eastAsia="Times New Roman" w:hAnsi="Arial"/>
          <w:color w:val="000000"/>
          <w:sz w:val="24"/>
          <w:szCs w:val="24"/>
          <w:lang w:eastAsia="it-IT"/>
        </w:rPr>
        <w:t xml:space="preserve">(Is 11,1-16). </w:t>
      </w:r>
      <w:proofErr w:type="spellStart"/>
      <w:r w:rsidRPr="005D4F0B">
        <w:rPr>
          <w:rFonts w:ascii="Arial" w:eastAsia="Times New Roman" w:hAnsi="Arial"/>
          <w:color w:val="000000"/>
          <w:sz w:val="24"/>
          <w:szCs w:val="24"/>
          <w:lang w:eastAsia="it-IT"/>
        </w:rPr>
        <w:t>This</w:t>
      </w:r>
      <w:proofErr w:type="spellEnd"/>
      <w:r w:rsidRPr="005D4F0B">
        <w:rPr>
          <w:rFonts w:ascii="Arial" w:eastAsia="Times New Roman" w:hAnsi="Arial"/>
          <w:color w:val="000000"/>
          <w:sz w:val="24"/>
          <w:szCs w:val="24"/>
          <w:lang w:eastAsia="it-IT"/>
        </w:rPr>
        <w:t xml:space="preserve"> </w:t>
      </w:r>
      <w:proofErr w:type="spellStart"/>
      <w:r w:rsidRPr="005D4F0B">
        <w:rPr>
          <w:rFonts w:ascii="Arial" w:eastAsia="Times New Roman" w:hAnsi="Arial"/>
          <w:color w:val="000000"/>
          <w:sz w:val="24"/>
          <w:szCs w:val="24"/>
          <w:lang w:eastAsia="it-IT"/>
        </w:rPr>
        <w:t>Shoot</w:t>
      </w:r>
      <w:proofErr w:type="spellEnd"/>
      <w:r w:rsidRPr="005D4F0B">
        <w:rPr>
          <w:rFonts w:ascii="Arial" w:eastAsia="Times New Roman" w:hAnsi="Arial"/>
          <w:color w:val="000000"/>
          <w:sz w:val="24"/>
          <w:szCs w:val="24"/>
          <w:lang w:eastAsia="it-IT"/>
        </w:rPr>
        <w:t xml:space="preserve"> </w:t>
      </w:r>
      <w:proofErr w:type="spellStart"/>
      <w:r w:rsidRPr="005D4F0B">
        <w:rPr>
          <w:rFonts w:ascii="Arial" w:eastAsia="Times New Roman" w:hAnsi="Arial"/>
          <w:color w:val="000000"/>
          <w:sz w:val="24"/>
          <w:szCs w:val="24"/>
          <w:lang w:eastAsia="it-IT"/>
        </w:rPr>
        <w:t>is</w:t>
      </w:r>
      <w:proofErr w:type="spellEnd"/>
      <w:r w:rsidRPr="005D4F0B">
        <w:rPr>
          <w:rFonts w:ascii="Arial" w:eastAsia="Times New Roman" w:hAnsi="Arial"/>
          <w:color w:val="000000"/>
          <w:sz w:val="24"/>
          <w:szCs w:val="24"/>
          <w:lang w:eastAsia="it-IT"/>
        </w:rPr>
        <w:t xml:space="preserve"> </w:t>
      </w:r>
      <w:proofErr w:type="spellStart"/>
      <w:r w:rsidRPr="005D4F0B">
        <w:rPr>
          <w:rFonts w:ascii="Arial" w:eastAsia="Times New Roman" w:hAnsi="Arial"/>
          <w:color w:val="000000"/>
          <w:sz w:val="24"/>
          <w:szCs w:val="24"/>
          <w:lang w:eastAsia="it-IT"/>
        </w:rPr>
        <w:t>wrapped</w:t>
      </w:r>
      <w:proofErr w:type="spellEnd"/>
      <w:r w:rsidRPr="005D4F0B">
        <w:rPr>
          <w:rFonts w:ascii="Arial" w:eastAsia="Times New Roman" w:hAnsi="Arial"/>
          <w:color w:val="000000"/>
          <w:sz w:val="24"/>
          <w:szCs w:val="24"/>
          <w:lang w:eastAsia="it-IT"/>
        </w:rPr>
        <w:t xml:space="preserve"> by a </w:t>
      </w:r>
      <w:proofErr w:type="spellStart"/>
      <w:r w:rsidRPr="005D4F0B">
        <w:rPr>
          <w:rFonts w:ascii="Arial" w:eastAsia="Times New Roman" w:hAnsi="Arial"/>
          <w:color w:val="000000"/>
          <w:sz w:val="24"/>
          <w:szCs w:val="24"/>
          <w:lang w:eastAsia="it-IT"/>
        </w:rPr>
        <w:t>vocation</w:t>
      </w:r>
      <w:proofErr w:type="spellEnd"/>
      <w:r w:rsidRPr="005D4F0B">
        <w:rPr>
          <w:rFonts w:ascii="Arial" w:eastAsia="Times New Roman" w:hAnsi="Arial"/>
          <w:color w:val="000000"/>
          <w:sz w:val="24"/>
          <w:szCs w:val="24"/>
          <w:lang w:eastAsia="it-IT"/>
        </w:rPr>
        <w:t xml:space="preserve"> and a mission of </w:t>
      </w:r>
      <w:proofErr w:type="spellStart"/>
      <w:r w:rsidRPr="005D4F0B">
        <w:rPr>
          <w:rFonts w:ascii="Arial" w:eastAsia="Times New Roman" w:hAnsi="Arial"/>
          <w:color w:val="000000"/>
          <w:sz w:val="24"/>
          <w:szCs w:val="24"/>
          <w:lang w:eastAsia="it-IT"/>
        </w:rPr>
        <w:t>great</w:t>
      </w:r>
      <w:proofErr w:type="spellEnd"/>
      <w:r w:rsidRPr="005D4F0B">
        <w:rPr>
          <w:rFonts w:ascii="Arial" w:eastAsia="Times New Roman" w:hAnsi="Arial"/>
          <w:color w:val="000000"/>
          <w:sz w:val="24"/>
          <w:szCs w:val="24"/>
          <w:lang w:eastAsia="it-IT"/>
        </w:rPr>
        <w:t xml:space="preserve"> </w:t>
      </w:r>
      <w:proofErr w:type="spellStart"/>
      <w:r w:rsidRPr="005D4F0B">
        <w:rPr>
          <w:rFonts w:ascii="Arial" w:eastAsia="Times New Roman" w:hAnsi="Arial"/>
          <w:color w:val="000000"/>
          <w:sz w:val="24"/>
          <w:szCs w:val="24"/>
          <w:lang w:eastAsia="it-IT"/>
        </w:rPr>
        <w:t>suffering</w:t>
      </w:r>
      <w:proofErr w:type="spellEnd"/>
      <w:r w:rsidRPr="005D4F0B">
        <w:rPr>
          <w:rFonts w:ascii="Arial" w:eastAsia="Times New Roman" w:hAnsi="Arial"/>
          <w:color w:val="000000"/>
          <w:sz w:val="24"/>
          <w:szCs w:val="24"/>
          <w:lang w:eastAsia="it-IT"/>
        </w:rPr>
        <w:t xml:space="preserve">. </w:t>
      </w:r>
      <w:r w:rsidRPr="005D4F0B">
        <w:rPr>
          <w:rFonts w:ascii="Arial" w:eastAsia="Times New Roman" w:hAnsi="Arial"/>
          <w:color w:val="000000"/>
          <w:sz w:val="24"/>
          <w:szCs w:val="24"/>
          <w:lang w:val="en-GB" w:eastAsia="it-IT"/>
        </w:rPr>
        <w:t>He is the sapling grown up in a parched earth of the prophecy of Isaiah</w:t>
      </w:r>
      <w:r w:rsidR="00BE66FC" w:rsidRPr="005D4F0B">
        <w:rPr>
          <w:rFonts w:ascii="Arial" w:eastAsia="Times New Roman" w:hAnsi="Arial"/>
          <w:color w:val="000000"/>
          <w:sz w:val="24"/>
          <w:szCs w:val="24"/>
          <w:lang w:val="en-GB" w:eastAsia="it-IT"/>
        </w:rPr>
        <w:t xml:space="preserve">: </w:t>
      </w:r>
      <w:r w:rsidRPr="004769FA">
        <w:rPr>
          <w:rFonts w:ascii="Arial" w:eastAsia="Times New Roman" w:hAnsi="Arial"/>
          <w:i/>
          <w:iCs/>
          <w:color w:val="000000"/>
          <w:sz w:val="24"/>
          <w:szCs w:val="24"/>
          <w:lang w:val="en-GB" w:eastAsia="it-IT"/>
        </w:rPr>
        <w:t>See, my servant shall prosper, he shall be raised high and greatly exalted.</w:t>
      </w:r>
      <w:r w:rsidRPr="004769FA">
        <w:rPr>
          <w:rFonts w:ascii="Arial" w:eastAsia="Times New Roman" w:hAnsi="Arial"/>
          <w:i/>
          <w:iCs/>
          <w:color w:val="000000"/>
          <w:sz w:val="24"/>
          <w:szCs w:val="24"/>
          <w:lang w:val="en-GB" w:eastAsia="it-IT"/>
        </w:rPr>
        <w:t xml:space="preserve"> </w:t>
      </w:r>
      <w:r w:rsidRPr="005D4F0B">
        <w:rPr>
          <w:rFonts w:ascii="Arial" w:eastAsia="Times New Roman" w:hAnsi="Arial"/>
          <w:i/>
          <w:iCs/>
          <w:color w:val="000000"/>
          <w:sz w:val="24"/>
          <w:szCs w:val="24"/>
          <w:lang w:val="en-GB" w:eastAsia="it-IT"/>
        </w:rPr>
        <w:t>Even as many were amazed at him - so marred was his look beyond that of man, and his appearance beyond that of mortals - So shall he startle many nations, because of him kings shall stand speechless; For those who have not been told shall see, those who have not heard shall ponder it.</w:t>
      </w:r>
      <w:r w:rsidRPr="004769FA">
        <w:rPr>
          <w:rFonts w:ascii="Arial" w:eastAsia="Times New Roman" w:hAnsi="Arial"/>
          <w:i/>
          <w:iCs/>
          <w:color w:val="000000"/>
          <w:sz w:val="24"/>
          <w:szCs w:val="24"/>
          <w:lang w:val="en-GB" w:eastAsia="it-IT"/>
        </w:rPr>
        <w:t xml:space="preserve"> </w:t>
      </w:r>
      <w:r w:rsidRPr="004769FA">
        <w:rPr>
          <w:rFonts w:ascii="Arial" w:eastAsia="Times New Roman" w:hAnsi="Arial"/>
          <w:i/>
          <w:iCs/>
          <w:color w:val="000000"/>
          <w:sz w:val="24"/>
          <w:szCs w:val="24"/>
          <w:lang w:val="en-GB" w:eastAsia="it-IT"/>
        </w:rPr>
        <w:t>Who would believe what we have heard? To whom has the arm of the LORD been revealed?</w:t>
      </w:r>
      <w:r w:rsidRPr="005D4F0B">
        <w:rPr>
          <w:rFonts w:ascii="Arial" w:eastAsia="Times New Roman" w:hAnsi="Arial"/>
          <w:i/>
          <w:iCs/>
          <w:color w:val="000000"/>
          <w:sz w:val="24"/>
          <w:szCs w:val="24"/>
          <w:lang w:val="en-GB" w:eastAsia="it-IT"/>
        </w:rPr>
        <w:t> He grew up like a sapling before him, like a shoot from the parched earth; There was in him no stately bearing to make us look at him, nor appearance that would attract us to him.</w:t>
      </w:r>
    </w:p>
    <w:p w14:paraId="16F80461" w14:textId="50B648A5" w:rsidR="00BE66FC" w:rsidRPr="005D4F0B" w:rsidRDefault="005D4F0B" w:rsidP="00BE66FC">
      <w:pPr>
        <w:spacing w:after="120" w:line="360" w:lineRule="auto"/>
        <w:jc w:val="both"/>
        <w:rPr>
          <w:rFonts w:ascii="Arial" w:eastAsia="Times New Roman" w:hAnsi="Arial"/>
          <w:color w:val="000000"/>
          <w:sz w:val="24"/>
          <w:szCs w:val="24"/>
          <w:lang w:val="en-GB" w:eastAsia="it-IT"/>
        </w:rPr>
      </w:pPr>
      <w:r w:rsidRPr="005D4F0B">
        <w:rPr>
          <w:rFonts w:ascii="Arial" w:eastAsia="Times New Roman" w:hAnsi="Arial"/>
          <w:i/>
          <w:iCs/>
          <w:color w:val="000000"/>
          <w:sz w:val="24"/>
          <w:szCs w:val="24"/>
          <w:lang w:val="en-GB" w:eastAsia="it-IT"/>
        </w:rPr>
        <w:t xml:space="preserve">He was spurned and avoided by men, a man of suffering, accustomed to infirmity, </w:t>
      </w:r>
      <w:proofErr w:type="gramStart"/>
      <w:r w:rsidRPr="005D4F0B">
        <w:rPr>
          <w:rFonts w:ascii="Arial" w:eastAsia="Times New Roman" w:hAnsi="Arial"/>
          <w:i/>
          <w:iCs/>
          <w:color w:val="000000"/>
          <w:sz w:val="24"/>
          <w:szCs w:val="24"/>
          <w:lang w:val="en-GB" w:eastAsia="it-IT"/>
        </w:rPr>
        <w:t>One</w:t>
      </w:r>
      <w:proofErr w:type="gramEnd"/>
      <w:r w:rsidRPr="005D4F0B">
        <w:rPr>
          <w:rFonts w:ascii="Arial" w:eastAsia="Times New Roman" w:hAnsi="Arial"/>
          <w:i/>
          <w:iCs/>
          <w:color w:val="000000"/>
          <w:sz w:val="24"/>
          <w:szCs w:val="24"/>
          <w:lang w:val="en-GB" w:eastAsia="it-IT"/>
        </w:rPr>
        <w:t xml:space="preserve"> of those from whom men hide their faces, spurned, and we held him in no esteem. Yet it was our infirmities that he bore, our sufferings that he endured, </w:t>
      </w:r>
      <w:proofErr w:type="gramStart"/>
      <w:r w:rsidRPr="005D4F0B">
        <w:rPr>
          <w:rFonts w:ascii="Arial" w:eastAsia="Times New Roman" w:hAnsi="Arial"/>
          <w:i/>
          <w:iCs/>
          <w:color w:val="000000"/>
          <w:sz w:val="24"/>
          <w:szCs w:val="24"/>
          <w:lang w:val="en-GB" w:eastAsia="it-IT"/>
        </w:rPr>
        <w:t>While</w:t>
      </w:r>
      <w:proofErr w:type="gramEnd"/>
      <w:r w:rsidRPr="005D4F0B">
        <w:rPr>
          <w:rFonts w:ascii="Arial" w:eastAsia="Times New Roman" w:hAnsi="Arial"/>
          <w:i/>
          <w:iCs/>
          <w:color w:val="000000"/>
          <w:sz w:val="24"/>
          <w:szCs w:val="24"/>
          <w:lang w:val="en-GB" w:eastAsia="it-IT"/>
        </w:rPr>
        <w:t xml:space="preserve"> we thought of him as stricken, as one smitten by God and afflicted.</w:t>
      </w:r>
      <w:r w:rsidRPr="004769FA">
        <w:rPr>
          <w:rFonts w:ascii="Arial" w:eastAsia="Times New Roman" w:hAnsi="Arial"/>
          <w:i/>
          <w:iCs/>
          <w:color w:val="000000"/>
          <w:sz w:val="24"/>
          <w:szCs w:val="24"/>
          <w:lang w:val="en-GB" w:eastAsia="it-IT"/>
        </w:rPr>
        <w:t xml:space="preserve"> </w:t>
      </w:r>
      <w:r w:rsidRPr="005D4F0B">
        <w:rPr>
          <w:rFonts w:ascii="Arial" w:eastAsia="Times New Roman" w:hAnsi="Arial"/>
          <w:i/>
          <w:iCs/>
          <w:color w:val="000000"/>
          <w:sz w:val="24"/>
          <w:szCs w:val="24"/>
          <w:lang w:val="en-GB" w:eastAsia="it-IT"/>
        </w:rPr>
        <w:t xml:space="preserve">But he was pierced for our offenses, crushed for our sins, </w:t>
      </w:r>
      <w:proofErr w:type="gramStart"/>
      <w:r w:rsidRPr="005D4F0B">
        <w:rPr>
          <w:rFonts w:ascii="Arial" w:eastAsia="Times New Roman" w:hAnsi="Arial"/>
          <w:i/>
          <w:iCs/>
          <w:color w:val="000000"/>
          <w:sz w:val="24"/>
          <w:szCs w:val="24"/>
          <w:lang w:val="en-GB" w:eastAsia="it-IT"/>
        </w:rPr>
        <w:t>Upon</w:t>
      </w:r>
      <w:proofErr w:type="gramEnd"/>
      <w:r w:rsidRPr="005D4F0B">
        <w:rPr>
          <w:rFonts w:ascii="Arial" w:eastAsia="Times New Roman" w:hAnsi="Arial"/>
          <w:i/>
          <w:iCs/>
          <w:color w:val="000000"/>
          <w:sz w:val="24"/>
          <w:szCs w:val="24"/>
          <w:lang w:val="en-GB" w:eastAsia="it-IT"/>
        </w:rPr>
        <w:t xml:space="preserve"> him was the chastisement that makes us whole, by his stripes we were healed.</w:t>
      </w:r>
      <w:r w:rsidRPr="004769FA">
        <w:rPr>
          <w:rFonts w:ascii="Arial" w:eastAsia="Times New Roman" w:hAnsi="Arial"/>
          <w:i/>
          <w:iCs/>
          <w:color w:val="000000"/>
          <w:sz w:val="24"/>
          <w:szCs w:val="24"/>
          <w:lang w:val="en-GB" w:eastAsia="it-IT"/>
        </w:rPr>
        <w:t xml:space="preserve"> </w:t>
      </w:r>
      <w:r w:rsidRPr="005D4F0B">
        <w:rPr>
          <w:rFonts w:ascii="Arial" w:eastAsia="Times New Roman" w:hAnsi="Arial"/>
          <w:i/>
          <w:iCs/>
          <w:color w:val="000000"/>
          <w:sz w:val="24"/>
          <w:szCs w:val="24"/>
          <w:lang w:val="en-GB" w:eastAsia="it-IT"/>
        </w:rPr>
        <w:t>We had all gone astray like sheep, each following his own way; But the LORD laid upon him the guilt of us all.</w:t>
      </w:r>
      <w:r w:rsidRPr="004769FA">
        <w:rPr>
          <w:rFonts w:ascii="Arial" w:eastAsia="Times New Roman" w:hAnsi="Arial"/>
          <w:i/>
          <w:iCs/>
          <w:color w:val="000000"/>
          <w:sz w:val="24"/>
          <w:szCs w:val="24"/>
          <w:lang w:val="en-GB" w:eastAsia="it-IT"/>
        </w:rPr>
        <w:t xml:space="preserve"> </w:t>
      </w:r>
      <w:r w:rsidRPr="005D4F0B">
        <w:rPr>
          <w:rFonts w:ascii="Arial" w:eastAsia="Times New Roman" w:hAnsi="Arial"/>
          <w:i/>
          <w:iCs/>
          <w:color w:val="000000"/>
          <w:sz w:val="24"/>
          <w:szCs w:val="24"/>
          <w:lang w:val="en-GB" w:eastAsia="it-IT"/>
        </w:rPr>
        <w:t>Though he was harshly treated, he submitted and opened not his mouth; Like a lamb led to the slaughter or a sheep before the shearers, he was silent and opened not his mouth.</w:t>
      </w:r>
      <w:r w:rsidRPr="004769FA">
        <w:rPr>
          <w:rFonts w:ascii="Arial" w:eastAsia="Times New Roman" w:hAnsi="Arial"/>
          <w:i/>
          <w:iCs/>
          <w:color w:val="000000"/>
          <w:sz w:val="24"/>
          <w:szCs w:val="24"/>
          <w:lang w:val="en-GB" w:eastAsia="it-IT"/>
        </w:rPr>
        <w:t xml:space="preserve"> </w:t>
      </w:r>
      <w:r w:rsidRPr="005D4F0B">
        <w:rPr>
          <w:rFonts w:ascii="Arial" w:eastAsia="Times New Roman" w:hAnsi="Arial"/>
          <w:i/>
          <w:iCs/>
          <w:color w:val="000000"/>
          <w:sz w:val="24"/>
          <w:szCs w:val="24"/>
          <w:lang w:val="en-GB" w:eastAsia="it-IT"/>
        </w:rPr>
        <w:t>Oppressed and condemned, he was taken away, and who would have thought any more of his destiny? When he was cut off from the land of the living, and smitten for the sin of his people,</w:t>
      </w:r>
      <w:r w:rsidRPr="004769FA">
        <w:rPr>
          <w:rFonts w:ascii="Arial" w:eastAsia="Times New Roman" w:hAnsi="Arial"/>
          <w:i/>
          <w:iCs/>
          <w:color w:val="000000"/>
          <w:sz w:val="24"/>
          <w:szCs w:val="24"/>
          <w:lang w:val="en-GB" w:eastAsia="it-IT"/>
        </w:rPr>
        <w:t xml:space="preserve"> </w:t>
      </w:r>
      <w:r w:rsidRPr="005D4F0B">
        <w:rPr>
          <w:rFonts w:ascii="Arial" w:eastAsia="Times New Roman" w:hAnsi="Arial"/>
          <w:i/>
          <w:iCs/>
          <w:color w:val="000000"/>
          <w:sz w:val="24"/>
          <w:szCs w:val="24"/>
          <w:lang w:val="en-GB" w:eastAsia="it-IT"/>
        </w:rPr>
        <w:t xml:space="preserve">A grave </w:t>
      </w:r>
      <w:proofErr w:type="gramStart"/>
      <w:r w:rsidRPr="005D4F0B">
        <w:rPr>
          <w:rFonts w:ascii="Arial" w:eastAsia="Times New Roman" w:hAnsi="Arial"/>
          <w:i/>
          <w:iCs/>
          <w:color w:val="000000"/>
          <w:sz w:val="24"/>
          <w:szCs w:val="24"/>
          <w:lang w:val="en-GB" w:eastAsia="it-IT"/>
        </w:rPr>
        <w:t>was</w:t>
      </w:r>
      <w:proofErr w:type="gramEnd"/>
      <w:r w:rsidRPr="005D4F0B">
        <w:rPr>
          <w:rFonts w:ascii="Arial" w:eastAsia="Times New Roman" w:hAnsi="Arial"/>
          <w:i/>
          <w:iCs/>
          <w:color w:val="000000"/>
          <w:sz w:val="24"/>
          <w:szCs w:val="24"/>
          <w:lang w:val="en-GB" w:eastAsia="it-IT"/>
        </w:rPr>
        <w:t xml:space="preserve"> assigned him among the wicked and a burial place with evildoers, Though he had done no wrong nor spoken any falsehood. (But the LORD was pleased to crush </w:t>
      </w:r>
      <w:r w:rsidRPr="005D4F0B">
        <w:rPr>
          <w:rFonts w:ascii="Arial" w:eastAsia="Times New Roman" w:hAnsi="Arial"/>
          <w:i/>
          <w:iCs/>
          <w:color w:val="000000"/>
          <w:sz w:val="24"/>
          <w:szCs w:val="24"/>
          <w:lang w:val="en-GB" w:eastAsia="it-IT"/>
        </w:rPr>
        <w:lastRenderedPageBreak/>
        <w:t>him in infirmity.) If he gives his life as an offering for sin, he shall see his descendants in a long life, and the will of the LORD shall be accomplished through him.</w:t>
      </w:r>
      <w:r w:rsidRPr="004769FA">
        <w:rPr>
          <w:rFonts w:ascii="Arial" w:eastAsia="Times New Roman" w:hAnsi="Arial"/>
          <w:i/>
          <w:iCs/>
          <w:color w:val="000000"/>
          <w:sz w:val="24"/>
          <w:szCs w:val="24"/>
          <w:lang w:val="en-GB" w:eastAsia="it-IT"/>
        </w:rPr>
        <w:t xml:space="preserve"> </w:t>
      </w:r>
      <w:r w:rsidRPr="005D4F0B">
        <w:rPr>
          <w:rFonts w:ascii="Arial" w:eastAsia="Times New Roman" w:hAnsi="Arial"/>
          <w:i/>
          <w:iCs/>
          <w:color w:val="000000"/>
          <w:sz w:val="24"/>
          <w:szCs w:val="24"/>
          <w:lang w:val="en-GB" w:eastAsia="it-IT"/>
        </w:rPr>
        <w:t>Because of his affliction he shall see the light in fullness of days; Through his suffering, my servant shall justify many, and their guilt he shall bear.</w:t>
      </w:r>
      <w:r w:rsidRPr="004769FA">
        <w:rPr>
          <w:rFonts w:ascii="Arial" w:eastAsia="Times New Roman" w:hAnsi="Arial"/>
          <w:i/>
          <w:iCs/>
          <w:color w:val="000000"/>
          <w:sz w:val="24"/>
          <w:szCs w:val="24"/>
          <w:lang w:val="en-GB" w:eastAsia="it-IT"/>
        </w:rPr>
        <w:t xml:space="preserve"> </w:t>
      </w:r>
      <w:proofErr w:type="gramStart"/>
      <w:r w:rsidRPr="005D4F0B">
        <w:rPr>
          <w:rFonts w:ascii="Arial" w:eastAsia="Times New Roman" w:hAnsi="Arial"/>
          <w:i/>
          <w:iCs/>
          <w:color w:val="000000"/>
          <w:sz w:val="24"/>
          <w:szCs w:val="24"/>
          <w:lang w:val="en-GB" w:eastAsia="it-IT"/>
        </w:rPr>
        <w:t>Therefore</w:t>
      </w:r>
      <w:proofErr w:type="gramEnd"/>
      <w:r w:rsidRPr="005D4F0B">
        <w:rPr>
          <w:rFonts w:ascii="Arial" w:eastAsia="Times New Roman" w:hAnsi="Arial"/>
          <w:i/>
          <w:iCs/>
          <w:color w:val="000000"/>
          <w:sz w:val="24"/>
          <w:szCs w:val="24"/>
          <w:lang w:val="en-GB" w:eastAsia="it-IT"/>
        </w:rPr>
        <w:t xml:space="preserve"> I will give him his portion among the great, and he shall divide the spoils with the mighty, Because he surrendered himself to death and was counted among the wicked; And he shall take away the sins of many, and win pardon for their offenses.</w:t>
      </w:r>
      <w:r>
        <w:rPr>
          <w:rFonts w:ascii="Arial" w:eastAsia="Times New Roman" w:hAnsi="Arial"/>
          <w:color w:val="000000"/>
          <w:sz w:val="24"/>
          <w:szCs w:val="24"/>
          <w:lang w:val="en-GB" w:eastAsia="it-IT"/>
        </w:rPr>
        <w:t xml:space="preserve"> </w:t>
      </w:r>
      <w:r w:rsidR="00BE66FC" w:rsidRPr="005D4F0B">
        <w:rPr>
          <w:rFonts w:ascii="Arial" w:eastAsia="Times New Roman" w:hAnsi="Arial"/>
          <w:i/>
          <w:iCs/>
          <w:color w:val="000000"/>
          <w:sz w:val="24"/>
          <w:szCs w:val="24"/>
          <w:lang w:val="en-GB" w:eastAsia="it-IT"/>
        </w:rPr>
        <w:t xml:space="preserve">(Is 52,13-53,12). </w:t>
      </w:r>
    </w:p>
    <w:p w14:paraId="43CCC552" w14:textId="469B8F17" w:rsidR="00BE66FC" w:rsidRPr="007B6E9D" w:rsidRDefault="00CD2129" w:rsidP="00BE66FC">
      <w:pPr>
        <w:spacing w:after="120" w:line="360" w:lineRule="auto"/>
        <w:jc w:val="both"/>
        <w:rPr>
          <w:rFonts w:ascii="Arial" w:eastAsia="Times New Roman" w:hAnsi="Arial"/>
          <w:i/>
          <w:iCs/>
          <w:sz w:val="24"/>
          <w:szCs w:val="24"/>
          <w:lang w:val="en-GB" w:eastAsia="it-IT"/>
        </w:rPr>
      </w:pPr>
      <w:r w:rsidRPr="005D4F0B">
        <w:rPr>
          <w:rFonts w:ascii="Arial" w:eastAsia="Times New Roman" w:hAnsi="Arial"/>
          <w:color w:val="000000"/>
          <w:sz w:val="24"/>
          <w:szCs w:val="24"/>
          <w:lang w:val="en-GB" w:eastAsia="it-IT"/>
        </w:rPr>
        <w:t>The Revelation precisely ends with this vision of Jesus, proclaimed as true root of David</w:t>
      </w:r>
      <w:r w:rsidR="00BE66FC" w:rsidRPr="005D4F0B">
        <w:rPr>
          <w:rFonts w:ascii="Arial" w:eastAsia="Times New Roman" w:hAnsi="Arial"/>
          <w:color w:val="000000"/>
          <w:sz w:val="24"/>
          <w:szCs w:val="24"/>
          <w:lang w:val="en-GB" w:eastAsia="it-IT"/>
        </w:rPr>
        <w:t xml:space="preserve">: </w:t>
      </w:r>
      <w:r w:rsidR="00BE66FC" w:rsidRPr="005D4F0B">
        <w:rPr>
          <w:rFonts w:ascii="Arial" w:eastAsia="Times New Roman" w:hAnsi="Arial"/>
          <w:i/>
          <w:color w:val="000000"/>
          <w:sz w:val="24"/>
          <w:szCs w:val="24"/>
          <w:lang w:val="en-GB" w:eastAsia="it-IT"/>
        </w:rPr>
        <w:t>“</w:t>
      </w:r>
      <w:r w:rsidR="005D4F0B" w:rsidRPr="005D4F0B">
        <w:rPr>
          <w:rFonts w:ascii="Arial" w:eastAsia="Times New Roman" w:hAnsi="Arial"/>
          <w:i/>
          <w:color w:val="000000"/>
          <w:sz w:val="24"/>
          <w:szCs w:val="24"/>
          <w:lang w:val="en-GB" w:eastAsia="it-IT"/>
        </w:rPr>
        <w:t>I am the root and offspring of David,</w:t>
      </w:r>
      <w:r w:rsidR="005D4F0B" w:rsidRPr="005D4F0B">
        <w:rPr>
          <w:rFonts w:ascii="Arial" w:eastAsia="Times New Roman" w:hAnsi="Arial"/>
          <w:i/>
          <w:color w:val="000000"/>
          <w:sz w:val="24"/>
          <w:szCs w:val="24"/>
          <w:lang w:val="en-GB" w:eastAsia="it-IT"/>
        </w:rPr>
        <w:t xml:space="preserve"> </w:t>
      </w:r>
      <w:r w:rsidR="005D4F0B" w:rsidRPr="005D4F0B">
        <w:rPr>
          <w:rFonts w:ascii="Arial" w:eastAsia="Times New Roman" w:hAnsi="Arial"/>
          <w:i/>
          <w:color w:val="000000"/>
          <w:sz w:val="24"/>
          <w:szCs w:val="24"/>
          <w:lang w:val="en-GB" w:eastAsia="it-IT"/>
        </w:rPr>
        <w:t>the bright morning star.</w:t>
      </w:r>
      <w:r w:rsidR="007B6E9D">
        <w:rPr>
          <w:rFonts w:ascii="Arial" w:eastAsia="Times New Roman" w:hAnsi="Arial"/>
          <w:i/>
          <w:color w:val="000000"/>
          <w:sz w:val="24"/>
          <w:szCs w:val="24"/>
          <w:lang w:val="en-GB" w:eastAsia="it-IT"/>
        </w:rPr>
        <w:t>”</w:t>
      </w:r>
      <w:r w:rsidR="00BE66FC" w:rsidRPr="005D4F0B">
        <w:rPr>
          <w:rFonts w:ascii="Arial" w:eastAsia="Times New Roman" w:hAnsi="Arial"/>
          <w:i/>
          <w:sz w:val="24"/>
          <w:szCs w:val="24"/>
          <w:lang w:val="en-GB" w:eastAsia="it-IT"/>
        </w:rPr>
        <w:t xml:space="preserve"> </w:t>
      </w:r>
      <w:r w:rsidR="00BE66FC" w:rsidRPr="005D4F0B">
        <w:rPr>
          <w:rFonts w:ascii="Arial" w:eastAsia="Times New Roman" w:hAnsi="Arial"/>
          <w:sz w:val="24"/>
          <w:szCs w:val="24"/>
          <w:lang w:val="en-GB" w:eastAsia="it-IT"/>
        </w:rPr>
        <w:t>(</w:t>
      </w:r>
      <w:r w:rsidR="007B6E9D">
        <w:rPr>
          <w:rFonts w:ascii="Arial" w:eastAsia="Times New Roman" w:hAnsi="Arial"/>
          <w:sz w:val="24"/>
          <w:szCs w:val="24"/>
          <w:lang w:val="en-GB" w:eastAsia="it-IT"/>
        </w:rPr>
        <w:t>Rev</w:t>
      </w:r>
      <w:r w:rsidR="00BE66FC" w:rsidRPr="005D4F0B">
        <w:rPr>
          <w:rFonts w:ascii="Arial" w:eastAsia="Times New Roman" w:hAnsi="Arial"/>
          <w:sz w:val="24"/>
          <w:szCs w:val="24"/>
          <w:lang w:val="en-GB" w:eastAsia="it-IT"/>
        </w:rPr>
        <w:t xml:space="preserve"> 22,16-17). </w:t>
      </w:r>
      <w:r w:rsidRPr="005D4F0B">
        <w:rPr>
          <w:rFonts w:ascii="Arial" w:eastAsia="Times New Roman" w:hAnsi="Arial"/>
          <w:sz w:val="24"/>
          <w:szCs w:val="24"/>
          <w:lang w:val="en-GB" w:eastAsia="it-IT"/>
        </w:rPr>
        <w:t>Of the Virgin Mary not only</w:t>
      </w:r>
      <w:r w:rsidR="007B6E9D">
        <w:rPr>
          <w:rFonts w:ascii="Arial" w:eastAsia="Times New Roman" w:hAnsi="Arial"/>
          <w:sz w:val="24"/>
          <w:szCs w:val="24"/>
          <w:lang w:val="en-GB" w:eastAsia="it-IT"/>
        </w:rPr>
        <w:t xml:space="preserve"> is</w:t>
      </w:r>
      <w:r w:rsidRPr="005D4F0B">
        <w:rPr>
          <w:rFonts w:ascii="Arial" w:eastAsia="Times New Roman" w:hAnsi="Arial"/>
          <w:sz w:val="24"/>
          <w:szCs w:val="24"/>
          <w:lang w:val="en-GB" w:eastAsia="it-IT"/>
        </w:rPr>
        <w:t xml:space="preserve"> flesh born, though. </w:t>
      </w:r>
      <w:r>
        <w:rPr>
          <w:rFonts w:ascii="Arial" w:eastAsia="Times New Roman" w:hAnsi="Arial"/>
          <w:sz w:val="24"/>
          <w:szCs w:val="24"/>
          <w:lang w:eastAsia="it-IT"/>
        </w:rPr>
        <w:t xml:space="preserve">The </w:t>
      </w:r>
      <w:proofErr w:type="spellStart"/>
      <w:r>
        <w:rPr>
          <w:rFonts w:ascii="Arial" w:eastAsia="Times New Roman" w:hAnsi="Arial"/>
          <w:sz w:val="24"/>
          <w:szCs w:val="24"/>
          <w:lang w:eastAsia="it-IT"/>
        </w:rPr>
        <w:t>eternal</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Person</w:t>
      </w:r>
      <w:proofErr w:type="spellEnd"/>
      <w:r>
        <w:rPr>
          <w:rFonts w:ascii="Arial" w:eastAsia="Times New Roman" w:hAnsi="Arial"/>
          <w:sz w:val="24"/>
          <w:szCs w:val="24"/>
          <w:lang w:eastAsia="it-IT"/>
        </w:rPr>
        <w:t xml:space="preserve"> of the Son of the </w:t>
      </w:r>
      <w:proofErr w:type="spellStart"/>
      <w:r>
        <w:rPr>
          <w:rFonts w:ascii="Arial" w:eastAsia="Times New Roman" w:hAnsi="Arial"/>
          <w:sz w:val="24"/>
          <w:szCs w:val="24"/>
          <w:lang w:eastAsia="it-IT"/>
        </w:rPr>
        <w:t>Most</w:t>
      </w:r>
      <w:proofErr w:type="spellEnd"/>
      <w:r>
        <w:rPr>
          <w:rFonts w:ascii="Arial" w:eastAsia="Times New Roman" w:hAnsi="Arial"/>
          <w:sz w:val="24"/>
          <w:szCs w:val="24"/>
          <w:lang w:eastAsia="it-IT"/>
        </w:rPr>
        <w:t xml:space="preserve"> High </w:t>
      </w:r>
      <w:proofErr w:type="spellStart"/>
      <w:r>
        <w:rPr>
          <w:rFonts w:ascii="Arial" w:eastAsia="Times New Roman" w:hAnsi="Arial"/>
          <w:sz w:val="24"/>
          <w:szCs w:val="24"/>
          <w:lang w:eastAsia="it-IT"/>
        </w:rPr>
        <w:t>is</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born</w:t>
      </w:r>
      <w:proofErr w:type="spellEnd"/>
      <w:r>
        <w:rPr>
          <w:rFonts w:ascii="Arial" w:eastAsia="Times New Roman" w:hAnsi="Arial"/>
          <w:sz w:val="24"/>
          <w:szCs w:val="24"/>
          <w:lang w:eastAsia="it-IT"/>
        </w:rPr>
        <w:t xml:space="preserve">. Mary </w:t>
      </w:r>
      <w:proofErr w:type="spellStart"/>
      <w:r>
        <w:rPr>
          <w:rFonts w:ascii="Arial" w:eastAsia="Times New Roman" w:hAnsi="Arial"/>
          <w:sz w:val="24"/>
          <w:szCs w:val="24"/>
          <w:lang w:eastAsia="it-IT"/>
        </w:rPr>
        <w:t>is</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true</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Mother</w:t>
      </w:r>
      <w:proofErr w:type="spellEnd"/>
      <w:r>
        <w:rPr>
          <w:rFonts w:ascii="Arial" w:eastAsia="Times New Roman" w:hAnsi="Arial"/>
          <w:sz w:val="24"/>
          <w:szCs w:val="24"/>
          <w:lang w:eastAsia="it-IT"/>
        </w:rPr>
        <w:t xml:space="preserve"> of </w:t>
      </w:r>
      <w:proofErr w:type="spellStart"/>
      <w:r>
        <w:rPr>
          <w:rFonts w:ascii="Arial" w:eastAsia="Times New Roman" w:hAnsi="Arial"/>
          <w:sz w:val="24"/>
          <w:szCs w:val="24"/>
          <w:lang w:eastAsia="it-IT"/>
        </w:rPr>
        <w:t>God</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Truly</w:t>
      </w:r>
      <w:proofErr w:type="spellEnd"/>
      <w:r>
        <w:rPr>
          <w:rFonts w:ascii="Arial" w:eastAsia="Times New Roman" w:hAnsi="Arial"/>
          <w:sz w:val="24"/>
          <w:szCs w:val="24"/>
          <w:lang w:eastAsia="it-IT"/>
        </w:rPr>
        <w:t xml:space="preserve"> the sun of life </w:t>
      </w:r>
      <w:proofErr w:type="spellStart"/>
      <w:r>
        <w:rPr>
          <w:rFonts w:ascii="Arial" w:eastAsia="Times New Roman" w:hAnsi="Arial"/>
          <w:sz w:val="24"/>
          <w:szCs w:val="24"/>
          <w:lang w:eastAsia="it-IT"/>
        </w:rPr>
        <w:t>is</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born</w:t>
      </w:r>
      <w:proofErr w:type="spellEnd"/>
      <w:r>
        <w:rPr>
          <w:rFonts w:ascii="Arial" w:eastAsia="Times New Roman" w:hAnsi="Arial"/>
          <w:sz w:val="24"/>
          <w:szCs w:val="24"/>
          <w:lang w:eastAsia="it-IT"/>
        </w:rPr>
        <w:t xml:space="preserve"> of </w:t>
      </w:r>
      <w:proofErr w:type="spellStart"/>
      <w:r>
        <w:rPr>
          <w:rFonts w:ascii="Arial" w:eastAsia="Times New Roman" w:hAnsi="Arial"/>
          <w:sz w:val="24"/>
          <w:szCs w:val="24"/>
          <w:lang w:eastAsia="it-IT"/>
        </w:rPr>
        <w:t>Her</w:t>
      </w:r>
      <w:proofErr w:type="spellEnd"/>
      <w:r>
        <w:rPr>
          <w:rFonts w:ascii="Arial" w:eastAsia="Times New Roman" w:hAnsi="Arial"/>
          <w:sz w:val="24"/>
          <w:szCs w:val="24"/>
          <w:lang w:eastAsia="it-IT"/>
        </w:rPr>
        <w:t xml:space="preserve"> to </w:t>
      </w:r>
      <w:proofErr w:type="spellStart"/>
      <w:r>
        <w:rPr>
          <w:rFonts w:ascii="Arial" w:eastAsia="Times New Roman" w:hAnsi="Arial"/>
          <w:sz w:val="24"/>
          <w:szCs w:val="24"/>
          <w:lang w:eastAsia="it-IT"/>
        </w:rPr>
        <w:t>enlightens</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those</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who</w:t>
      </w:r>
      <w:proofErr w:type="spellEnd"/>
      <w:r>
        <w:rPr>
          <w:rFonts w:ascii="Arial" w:eastAsia="Times New Roman" w:hAnsi="Arial"/>
          <w:sz w:val="24"/>
          <w:szCs w:val="24"/>
          <w:lang w:eastAsia="it-IT"/>
        </w:rPr>
        <w:t xml:space="preserve"> are in the </w:t>
      </w:r>
      <w:proofErr w:type="spellStart"/>
      <w:r>
        <w:rPr>
          <w:rFonts w:ascii="Arial" w:eastAsia="Times New Roman" w:hAnsi="Arial"/>
          <w:sz w:val="24"/>
          <w:szCs w:val="24"/>
          <w:lang w:eastAsia="it-IT"/>
        </w:rPr>
        <w:t>darkness</w:t>
      </w:r>
      <w:proofErr w:type="spellEnd"/>
      <w:r>
        <w:rPr>
          <w:rFonts w:ascii="Arial" w:eastAsia="Times New Roman" w:hAnsi="Arial"/>
          <w:sz w:val="24"/>
          <w:szCs w:val="24"/>
          <w:lang w:eastAsia="it-IT"/>
        </w:rPr>
        <w:t xml:space="preserve"> and in the </w:t>
      </w:r>
      <w:proofErr w:type="spellStart"/>
      <w:r>
        <w:rPr>
          <w:rFonts w:ascii="Arial" w:eastAsia="Times New Roman" w:hAnsi="Arial"/>
          <w:sz w:val="24"/>
          <w:szCs w:val="24"/>
          <w:lang w:eastAsia="it-IT"/>
        </w:rPr>
        <w:t>shadow</w:t>
      </w:r>
      <w:proofErr w:type="spellEnd"/>
      <w:r>
        <w:rPr>
          <w:rFonts w:ascii="Arial" w:eastAsia="Times New Roman" w:hAnsi="Arial"/>
          <w:sz w:val="24"/>
          <w:szCs w:val="24"/>
          <w:lang w:eastAsia="it-IT"/>
        </w:rPr>
        <w:t xml:space="preserve"> of </w:t>
      </w:r>
      <w:proofErr w:type="spellStart"/>
      <w:r>
        <w:rPr>
          <w:rFonts w:ascii="Arial" w:eastAsia="Times New Roman" w:hAnsi="Arial"/>
          <w:sz w:val="24"/>
          <w:szCs w:val="24"/>
          <w:lang w:eastAsia="it-IT"/>
        </w:rPr>
        <w:t>death</w:t>
      </w:r>
      <w:proofErr w:type="spellEnd"/>
      <w:r>
        <w:rPr>
          <w:rFonts w:ascii="Arial" w:eastAsia="Times New Roman" w:hAnsi="Arial"/>
          <w:sz w:val="24"/>
          <w:szCs w:val="24"/>
          <w:lang w:eastAsia="it-IT"/>
        </w:rPr>
        <w:t xml:space="preserve">. </w:t>
      </w:r>
      <w:r w:rsidRPr="007B6E9D">
        <w:rPr>
          <w:rFonts w:ascii="Arial" w:eastAsia="Times New Roman" w:hAnsi="Arial"/>
          <w:sz w:val="24"/>
          <w:szCs w:val="24"/>
          <w:lang w:val="en-GB" w:eastAsia="it-IT"/>
        </w:rPr>
        <w:t>Thus this truth is proclaimed by the Holy Spirit through the means of Zechariah, John of Baptist’s father</w:t>
      </w:r>
      <w:r w:rsidR="00BE66FC" w:rsidRPr="007B6E9D">
        <w:rPr>
          <w:rFonts w:ascii="Arial" w:eastAsia="Times New Roman" w:hAnsi="Arial"/>
          <w:sz w:val="24"/>
          <w:szCs w:val="24"/>
          <w:lang w:val="en-GB" w:eastAsia="it-IT"/>
        </w:rPr>
        <w:t xml:space="preserve">: </w:t>
      </w:r>
      <w:r w:rsidR="00BE66FC" w:rsidRPr="007B6E9D">
        <w:rPr>
          <w:rFonts w:ascii="Arial" w:eastAsia="Times New Roman" w:hAnsi="Arial"/>
          <w:i/>
          <w:iCs/>
          <w:sz w:val="24"/>
          <w:szCs w:val="24"/>
          <w:lang w:val="en-GB" w:eastAsia="it-IT"/>
        </w:rPr>
        <w:t>“</w:t>
      </w:r>
      <w:r w:rsidR="007B6E9D" w:rsidRPr="007B6E9D">
        <w:rPr>
          <w:rFonts w:ascii="Arial" w:eastAsia="Times New Roman" w:hAnsi="Arial"/>
          <w:i/>
          <w:iCs/>
          <w:sz w:val="24"/>
          <w:szCs w:val="24"/>
          <w:lang w:val="en-GB" w:eastAsia="it-IT"/>
        </w:rPr>
        <w:t>And you, child, will be called prophet of the Most High, for you will go before the Lord to prepare his ways,</w:t>
      </w:r>
      <w:r w:rsidR="007B6E9D">
        <w:rPr>
          <w:rFonts w:ascii="Arial" w:eastAsia="Times New Roman" w:hAnsi="Arial"/>
          <w:i/>
          <w:iCs/>
          <w:sz w:val="24"/>
          <w:szCs w:val="24"/>
          <w:lang w:val="en-GB" w:eastAsia="it-IT"/>
        </w:rPr>
        <w:t xml:space="preserve"> </w:t>
      </w:r>
      <w:r w:rsidR="007B6E9D" w:rsidRPr="007B6E9D">
        <w:rPr>
          <w:rFonts w:ascii="Arial" w:eastAsia="Times New Roman" w:hAnsi="Arial"/>
          <w:i/>
          <w:iCs/>
          <w:sz w:val="24"/>
          <w:szCs w:val="24"/>
          <w:lang w:val="en-GB" w:eastAsia="it-IT"/>
        </w:rPr>
        <w:t>to give his people knowledge of salvation through the forgiveness of their sins,</w:t>
      </w:r>
      <w:r w:rsidR="007B6E9D">
        <w:rPr>
          <w:rFonts w:ascii="Arial" w:eastAsia="Times New Roman" w:hAnsi="Arial"/>
          <w:i/>
          <w:iCs/>
          <w:sz w:val="24"/>
          <w:szCs w:val="24"/>
          <w:lang w:val="en-GB" w:eastAsia="it-IT"/>
        </w:rPr>
        <w:t xml:space="preserve"> </w:t>
      </w:r>
      <w:r w:rsidR="007B6E9D" w:rsidRPr="007B6E9D">
        <w:rPr>
          <w:rFonts w:ascii="Arial" w:eastAsia="Times New Roman" w:hAnsi="Arial"/>
          <w:i/>
          <w:iCs/>
          <w:sz w:val="24"/>
          <w:szCs w:val="24"/>
          <w:lang w:val="en-GB" w:eastAsia="it-IT"/>
        </w:rPr>
        <w:t>because of the tender mercy of our God by which the daybreak from on high will visit us</w:t>
      </w:r>
      <w:r w:rsidR="007B6E9D">
        <w:rPr>
          <w:rFonts w:ascii="Arial" w:eastAsia="Times New Roman" w:hAnsi="Arial"/>
          <w:i/>
          <w:iCs/>
          <w:sz w:val="24"/>
          <w:szCs w:val="24"/>
          <w:lang w:val="en-GB" w:eastAsia="it-IT"/>
        </w:rPr>
        <w:t xml:space="preserve"> </w:t>
      </w:r>
      <w:r w:rsidR="007B6E9D" w:rsidRPr="007B6E9D">
        <w:rPr>
          <w:rFonts w:ascii="Arial" w:eastAsia="Times New Roman" w:hAnsi="Arial"/>
          <w:i/>
          <w:iCs/>
          <w:sz w:val="24"/>
          <w:szCs w:val="24"/>
          <w:lang w:val="en-GB" w:eastAsia="it-IT"/>
        </w:rPr>
        <w:t>to shine on those who sit in darkness and death's shadow, to guide our feet into the path of peace.</w:t>
      </w:r>
      <w:r w:rsidR="00BE66FC" w:rsidRPr="007B6E9D">
        <w:rPr>
          <w:rFonts w:ascii="Arial" w:eastAsia="Times New Roman" w:hAnsi="Arial"/>
          <w:i/>
          <w:iCs/>
          <w:sz w:val="24"/>
          <w:szCs w:val="24"/>
          <w:lang w:val="en-GB" w:eastAsia="it-IT"/>
        </w:rPr>
        <w:t xml:space="preserve">” </w:t>
      </w:r>
      <w:r w:rsidR="00BE66FC" w:rsidRPr="00BE66FC">
        <w:rPr>
          <w:rFonts w:ascii="Arial" w:eastAsia="Times New Roman" w:hAnsi="Arial"/>
          <w:i/>
          <w:iCs/>
          <w:sz w:val="24"/>
          <w:szCs w:val="24"/>
          <w:lang w:eastAsia="it-IT"/>
        </w:rPr>
        <w:t>(</w:t>
      </w:r>
      <w:proofErr w:type="spellStart"/>
      <w:r w:rsidR="00BE66FC" w:rsidRPr="00BE66FC">
        <w:rPr>
          <w:rFonts w:ascii="Arial" w:eastAsia="Times New Roman" w:hAnsi="Arial"/>
          <w:i/>
          <w:iCs/>
          <w:sz w:val="24"/>
          <w:szCs w:val="24"/>
          <w:lang w:eastAsia="it-IT"/>
        </w:rPr>
        <w:t>L</w:t>
      </w:r>
      <w:r w:rsidR="007B6E9D">
        <w:rPr>
          <w:rFonts w:ascii="Arial" w:eastAsia="Times New Roman" w:hAnsi="Arial"/>
          <w:i/>
          <w:iCs/>
          <w:sz w:val="24"/>
          <w:szCs w:val="24"/>
          <w:lang w:eastAsia="it-IT"/>
        </w:rPr>
        <w:t>k</w:t>
      </w:r>
      <w:proofErr w:type="spellEnd"/>
      <w:r w:rsidR="00BE66FC" w:rsidRPr="00BE66FC">
        <w:rPr>
          <w:rFonts w:ascii="Arial" w:eastAsia="Times New Roman" w:hAnsi="Arial"/>
          <w:i/>
          <w:iCs/>
          <w:sz w:val="24"/>
          <w:szCs w:val="24"/>
          <w:lang w:eastAsia="it-IT"/>
        </w:rPr>
        <w:t xml:space="preserve"> 1,7-79).</w:t>
      </w:r>
      <w:r w:rsidR="00BE66FC" w:rsidRPr="00BE66FC">
        <w:rPr>
          <w:rFonts w:ascii="Arial" w:eastAsia="Times New Roman" w:hAnsi="Arial"/>
          <w:sz w:val="24"/>
          <w:szCs w:val="24"/>
          <w:lang w:eastAsia="it-IT"/>
        </w:rPr>
        <w:t xml:space="preserve"> </w:t>
      </w:r>
      <w:r w:rsidRPr="00CD2129">
        <w:rPr>
          <w:rFonts w:ascii="Arial" w:eastAsia="Times New Roman" w:hAnsi="Arial"/>
          <w:sz w:val="24"/>
          <w:szCs w:val="24"/>
          <w:lang w:val="en-GB" w:eastAsia="it-IT"/>
        </w:rPr>
        <w:t>Jesus is born of</w:t>
      </w:r>
      <w:r>
        <w:rPr>
          <w:rFonts w:ascii="Arial" w:eastAsia="Times New Roman" w:hAnsi="Arial"/>
          <w:sz w:val="24"/>
          <w:szCs w:val="24"/>
          <w:lang w:val="en-GB" w:eastAsia="it-IT"/>
        </w:rPr>
        <w:t xml:space="preserve"> Her as true God and true man, since the Person who is born is true God and true man, perfect God and perfect man. However, Mary does not make the divine nature. This is eternal and She, Mary, exists in time and is through creation of God.</w:t>
      </w:r>
    </w:p>
    <w:p w14:paraId="21BAAA97" w14:textId="1FBB31CC" w:rsidR="00BE66FC" w:rsidRPr="007B6E9D" w:rsidRDefault="00CD2129" w:rsidP="00AC4FCB">
      <w:pPr>
        <w:spacing w:after="120" w:line="360" w:lineRule="auto"/>
        <w:jc w:val="both"/>
        <w:rPr>
          <w:rFonts w:ascii="Arial" w:eastAsia="Times New Roman" w:hAnsi="Arial" w:cs="Arial"/>
          <w:i/>
          <w:sz w:val="24"/>
          <w:szCs w:val="24"/>
          <w:lang w:val="en-GB" w:eastAsia="it-IT"/>
        </w:rPr>
      </w:pPr>
      <w:r w:rsidRPr="00CD2129">
        <w:rPr>
          <w:rFonts w:ascii="Arial" w:eastAsia="Times New Roman" w:hAnsi="Arial" w:cs="Arial"/>
          <w:sz w:val="24"/>
          <w:szCs w:val="24"/>
          <w:lang w:val="en-GB" w:eastAsia="it-IT"/>
        </w:rPr>
        <w:t xml:space="preserve">Mary is the gate for the Son of the Most High has come into our humanity through Her. </w:t>
      </w:r>
      <w:r w:rsidRPr="007B6E9D">
        <w:rPr>
          <w:rFonts w:ascii="Arial" w:eastAsia="Times New Roman" w:hAnsi="Arial" w:cs="Arial"/>
          <w:sz w:val="24"/>
          <w:szCs w:val="24"/>
          <w:lang w:val="en-GB" w:eastAsia="it-IT"/>
        </w:rPr>
        <w:t>Truly Mary is the gate of hope of whom the prophet Hosea speaks</w:t>
      </w:r>
      <w:r w:rsidR="00BE66FC" w:rsidRPr="007B6E9D">
        <w:rPr>
          <w:rFonts w:ascii="Arial" w:eastAsia="Times New Roman" w:hAnsi="Arial" w:cs="Arial"/>
          <w:sz w:val="24"/>
          <w:szCs w:val="24"/>
          <w:lang w:val="en-GB" w:eastAsia="it-IT"/>
        </w:rPr>
        <w:t xml:space="preserve">: </w:t>
      </w:r>
      <w:r w:rsidR="00BE66FC" w:rsidRPr="007B6E9D">
        <w:rPr>
          <w:rFonts w:ascii="Arial" w:eastAsia="Times New Roman" w:hAnsi="Arial" w:cs="Arial"/>
          <w:i/>
          <w:sz w:val="24"/>
          <w:szCs w:val="24"/>
          <w:lang w:val="en-GB" w:eastAsia="it-IT"/>
        </w:rPr>
        <w:t>“</w:t>
      </w:r>
      <w:r w:rsidR="007B6E9D" w:rsidRPr="007B6E9D">
        <w:rPr>
          <w:rFonts w:ascii="Arial" w:eastAsia="Times New Roman" w:hAnsi="Arial" w:cs="Arial"/>
          <w:i/>
          <w:sz w:val="24"/>
          <w:szCs w:val="24"/>
          <w:lang w:val="en-GB" w:eastAsia="it-IT"/>
        </w:rPr>
        <w:t>So I will allure her; I will lead her into the desert and speak to her heart.</w:t>
      </w:r>
      <w:r w:rsidR="007B6E9D">
        <w:rPr>
          <w:rFonts w:ascii="Arial" w:eastAsia="Times New Roman" w:hAnsi="Arial" w:cs="Arial"/>
          <w:i/>
          <w:sz w:val="24"/>
          <w:szCs w:val="24"/>
          <w:lang w:val="en-GB" w:eastAsia="it-IT"/>
        </w:rPr>
        <w:t xml:space="preserve"> </w:t>
      </w:r>
      <w:r w:rsidR="007B6E9D" w:rsidRPr="007B6E9D">
        <w:rPr>
          <w:rFonts w:ascii="Arial" w:eastAsia="Times New Roman" w:hAnsi="Arial" w:cs="Arial"/>
          <w:i/>
          <w:sz w:val="24"/>
          <w:szCs w:val="24"/>
          <w:lang w:val="en-GB" w:eastAsia="it-IT"/>
        </w:rPr>
        <w:t xml:space="preserve">From there I will give her the vineyards she had, and the valley of </w:t>
      </w:r>
      <w:proofErr w:type="spellStart"/>
      <w:r w:rsidR="007B6E9D" w:rsidRPr="007B6E9D">
        <w:rPr>
          <w:rFonts w:ascii="Arial" w:eastAsia="Times New Roman" w:hAnsi="Arial" w:cs="Arial"/>
          <w:i/>
          <w:sz w:val="24"/>
          <w:szCs w:val="24"/>
          <w:lang w:val="en-GB" w:eastAsia="it-IT"/>
        </w:rPr>
        <w:t>Achor</w:t>
      </w:r>
      <w:proofErr w:type="spellEnd"/>
      <w:r w:rsidR="007B6E9D" w:rsidRPr="007B6E9D">
        <w:rPr>
          <w:rFonts w:ascii="Arial" w:eastAsia="Times New Roman" w:hAnsi="Arial" w:cs="Arial"/>
          <w:i/>
          <w:sz w:val="24"/>
          <w:szCs w:val="24"/>
          <w:lang w:val="en-GB" w:eastAsia="it-IT"/>
        </w:rPr>
        <w:t xml:space="preserve"> as a door of hope. She shall respond there as in the days of her youth, when she came up from the land of Egypt. On that day, says the LORD, </w:t>
      </w:r>
      <w:proofErr w:type="gramStart"/>
      <w:r w:rsidR="007B6E9D" w:rsidRPr="007B6E9D">
        <w:rPr>
          <w:rFonts w:ascii="Arial" w:eastAsia="Times New Roman" w:hAnsi="Arial" w:cs="Arial"/>
          <w:i/>
          <w:sz w:val="24"/>
          <w:szCs w:val="24"/>
          <w:lang w:val="en-GB" w:eastAsia="it-IT"/>
        </w:rPr>
        <w:t>She</w:t>
      </w:r>
      <w:proofErr w:type="gramEnd"/>
      <w:r w:rsidR="007B6E9D" w:rsidRPr="007B6E9D">
        <w:rPr>
          <w:rFonts w:ascii="Arial" w:eastAsia="Times New Roman" w:hAnsi="Arial" w:cs="Arial"/>
          <w:i/>
          <w:sz w:val="24"/>
          <w:szCs w:val="24"/>
          <w:lang w:val="en-GB" w:eastAsia="it-IT"/>
        </w:rPr>
        <w:t xml:space="preserve"> shall call me "My husband," and never again "My </w:t>
      </w:r>
      <w:proofErr w:type="spellStart"/>
      <w:r w:rsidR="007B6E9D" w:rsidRPr="007B6E9D">
        <w:rPr>
          <w:rFonts w:ascii="Arial" w:eastAsia="Times New Roman" w:hAnsi="Arial" w:cs="Arial"/>
          <w:i/>
          <w:sz w:val="24"/>
          <w:szCs w:val="24"/>
          <w:lang w:val="en-GB" w:eastAsia="it-IT"/>
        </w:rPr>
        <w:t>baal</w:t>
      </w:r>
      <w:proofErr w:type="spellEnd"/>
      <w:r w:rsidR="007B6E9D" w:rsidRPr="007B6E9D">
        <w:rPr>
          <w:rFonts w:ascii="Arial" w:eastAsia="Times New Roman" w:hAnsi="Arial" w:cs="Arial"/>
          <w:i/>
          <w:sz w:val="24"/>
          <w:szCs w:val="24"/>
          <w:lang w:val="en-GB" w:eastAsia="it-IT"/>
        </w:rPr>
        <w:t>."</w:t>
      </w:r>
      <w:r w:rsidR="007B6E9D" w:rsidRPr="007B6E9D">
        <w:rPr>
          <w:rFonts w:ascii="Times New Roman" w:eastAsia="Times New Roman" w:hAnsi="Times New Roman"/>
          <w:color w:val="000000"/>
          <w:sz w:val="27"/>
          <w:szCs w:val="27"/>
          <w:lang w:val="en-GB" w:eastAsia="it-IT"/>
        </w:rPr>
        <w:t xml:space="preserve"> </w:t>
      </w:r>
      <w:r w:rsidR="007B6E9D" w:rsidRPr="007B6E9D">
        <w:rPr>
          <w:rFonts w:ascii="Arial" w:eastAsia="Times New Roman" w:hAnsi="Arial" w:cs="Arial"/>
          <w:i/>
          <w:sz w:val="24"/>
          <w:szCs w:val="24"/>
          <w:lang w:val="en-GB" w:eastAsia="it-IT"/>
        </w:rPr>
        <w:t>I will espouse you to me forever: I will espouse you in right and in justice, in love and in mercy;</w:t>
      </w:r>
      <w:r w:rsidR="007B6E9D">
        <w:rPr>
          <w:rFonts w:ascii="Arial" w:eastAsia="Times New Roman" w:hAnsi="Arial" w:cs="Arial"/>
          <w:i/>
          <w:sz w:val="24"/>
          <w:szCs w:val="24"/>
          <w:lang w:val="en-GB" w:eastAsia="it-IT"/>
        </w:rPr>
        <w:t xml:space="preserve"> </w:t>
      </w:r>
      <w:r w:rsidR="007B6E9D" w:rsidRPr="007B6E9D">
        <w:rPr>
          <w:rFonts w:ascii="Arial" w:eastAsia="Times New Roman" w:hAnsi="Arial" w:cs="Arial"/>
          <w:i/>
          <w:sz w:val="24"/>
          <w:szCs w:val="24"/>
          <w:lang w:val="en-GB" w:eastAsia="it-IT"/>
        </w:rPr>
        <w:t>I will espouse you in fidelity, and you shall know the LORD.</w:t>
      </w:r>
      <w:r w:rsidR="00BE66FC" w:rsidRPr="007B6E9D">
        <w:rPr>
          <w:rFonts w:ascii="Arial" w:eastAsia="Times New Roman" w:hAnsi="Arial" w:cs="Arial"/>
          <w:i/>
          <w:sz w:val="24"/>
          <w:szCs w:val="24"/>
          <w:lang w:val="en-GB" w:eastAsia="it-IT"/>
        </w:rPr>
        <w:t>”</w:t>
      </w:r>
      <w:r w:rsidR="00BE66FC" w:rsidRPr="007B6E9D">
        <w:rPr>
          <w:rFonts w:ascii="Arial" w:eastAsia="Times New Roman" w:hAnsi="Arial" w:cs="Arial"/>
          <w:sz w:val="24"/>
          <w:szCs w:val="24"/>
          <w:lang w:val="en-GB" w:eastAsia="it-IT"/>
        </w:rPr>
        <w:t xml:space="preserve"> (</w:t>
      </w:r>
      <w:proofErr w:type="spellStart"/>
      <w:r w:rsidR="007B6E9D">
        <w:rPr>
          <w:rFonts w:ascii="Arial" w:eastAsia="Times New Roman" w:hAnsi="Arial" w:cs="Arial"/>
          <w:sz w:val="24"/>
          <w:szCs w:val="24"/>
          <w:lang w:val="en-GB" w:eastAsia="it-IT"/>
        </w:rPr>
        <w:t>Ho</w:t>
      </w:r>
      <w:r w:rsidR="00BE66FC" w:rsidRPr="007B6E9D">
        <w:rPr>
          <w:rFonts w:ascii="Arial" w:eastAsia="Times New Roman" w:hAnsi="Arial" w:cs="Arial"/>
          <w:sz w:val="24"/>
          <w:szCs w:val="24"/>
          <w:lang w:val="en-GB" w:eastAsia="it-IT"/>
        </w:rPr>
        <w:t>s</w:t>
      </w:r>
      <w:proofErr w:type="spellEnd"/>
      <w:r w:rsidR="00BE66FC" w:rsidRPr="007B6E9D">
        <w:rPr>
          <w:rFonts w:ascii="Arial" w:eastAsia="Times New Roman" w:hAnsi="Arial" w:cs="Arial"/>
          <w:sz w:val="24"/>
          <w:szCs w:val="24"/>
          <w:lang w:val="en-GB" w:eastAsia="it-IT"/>
        </w:rPr>
        <w:t xml:space="preserve"> 2,16-25). </w:t>
      </w:r>
      <w:r w:rsidRPr="00CD2129">
        <w:rPr>
          <w:rFonts w:ascii="Arial" w:eastAsia="Times New Roman" w:hAnsi="Arial"/>
          <w:sz w:val="24"/>
          <w:szCs w:val="24"/>
          <w:lang w:val="en-GB" w:eastAsia="it-IT"/>
        </w:rPr>
        <w:t xml:space="preserve">Being made true man, the Son of the </w:t>
      </w:r>
      <w:proofErr w:type="gramStart"/>
      <w:r w:rsidRPr="00CD2129">
        <w:rPr>
          <w:rFonts w:ascii="Arial" w:eastAsia="Times New Roman" w:hAnsi="Arial"/>
          <w:sz w:val="24"/>
          <w:szCs w:val="24"/>
          <w:lang w:val="en-GB" w:eastAsia="it-IT"/>
        </w:rPr>
        <w:t>Most High</w:t>
      </w:r>
      <w:proofErr w:type="gramEnd"/>
      <w:r w:rsidRPr="00CD2129">
        <w:rPr>
          <w:rFonts w:ascii="Arial" w:eastAsia="Times New Roman" w:hAnsi="Arial"/>
          <w:sz w:val="24"/>
          <w:szCs w:val="24"/>
          <w:lang w:val="en-GB" w:eastAsia="it-IT"/>
        </w:rPr>
        <w:t xml:space="preserve"> emb</w:t>
      </w:r>
      <w:r>
        <w:rPr>
          <w:rFonts w:ascii="Arial" w:eastAsia="Times New Roman" w:hAnsi="Arial"/>
          <w:sz w:val="24"/>
          <w:szCs w:val="24"/>
          <w:lang w:val="en-GB" w:eastAsia="it-IT"/>
        </w:rPr>
        <w:t>r</w:t>
      </w:r>
      <w:r w:rsidRPr="00CD2129">
        <w:rPr>
          <w:rFonts w:ascii="Arial" w:eastAsia="Times New Roman" w:hAnsi="Arial"/>
          <w:sz w:val="24"/>
          <w:szCs w:val="24"/>
          <w:lang w:val="en-GB" w:eastAsia="it-IT"/>
        </w:rPr>
        <w:t xml:space="preserve">aces the human nature of his divine Person. </w:t>
      </w:r>
      <w:r w:rsidRPr="00AC4FCB">
        <w:rPr>
          <w:rFonts w:ascii="Arial" w:eastAsia="Times New Roman" w:hAnsi="Arial"/>
          <w:sz w:val="24"/>
          <w:szCs w:val="24"/>
          <w:lang w:val="en-GB" w:eastAsia="it-IT"/>
        </w:rPr>
        <w:t xml:space="preserve">God and the man in Christ are </w:t>
      </w:r>
      <w:r w:rsidRPr="00AC4FCB">
        <w:rPr>
          <w:rFonts w:ascii="Arial" w:eastAsia="Times New Roman" w:hAnsi="Arial"/>
          <w:sz w:val="24"/>
          <w:szCs w:val="24"/>
          <w:lang w:val="en-GB" w:eastAsia="it-IT"/>
        </w:rPr>
        <w:lastRenderedPageBreak/>
        <w:t xml:space="preserve">truly one only thing, </w:t>
      </w:r>
      <w:r w:rsidR="00AC4FCB" w:rsidRPr="00AC4FCB">
        <w:rPr>
          <w:rFonts w:ascii="Arial" w:eastAsia="Times New Roman" w:hAnsi="Arial"/>
          <w:sz w:val="24"/>
          <w:szCs w:val="24"/>
          <w:lang w:val="en-GB" w:eastAsia="it-IT"/>
        </w:rPr>
        <w:t>in accordance with</w:t>
      </w:r>
      <w:r w:rsidRPr="00AC4FCB">
        <w:rPr>
          <w:rFonts w:ascii="Arial" w:eastAsia="Times New Roman" w:hAnsi="Arial"/>
          <w:sz w:val="24"/>
          <w:szCs w:val="24"/>
          <w:lang w:val="en-GB" w:eastAsia="it-IT"/>
        </w:rPr>
        <w:t xml:space="preserve"> the dogma of the hypostatic union. </w:t>
      </w:r>
      <w:r w:rsidRPr="004769FA">
        <w:rPr>
          <w:rFonts w:ascii="Arial" w:eastAsia="Times New Roman" w:hAnsi="Arial"/>
          <w:sz w:val="24"/>
          <w:szCs w:val="24"/>
          <w:lang w:val="en-GB" w:eastAsia="it-IT"/>
        </w:rPr>
        <w:t>The properties of both natures are communicated to the Person who live</w:t>
      </w:r>
      <w:r w:rsidR="004769FA">
        <w:rPr>
          <w:rFonts w:ascii="Arial" w:eastAsia="Times New Roman" w:hAnsi="Arial"/>
          <w:sz w:val="24"/>
          <w:szCs w:val="24"/>
          <w:lang w:val="en-GB" w:eastAsia="it-IT"/>
        </w:rPr>
        <w:t xml:space="preserve">s </w:t>
      </w:r>
      <w:r w:rsidRPr="004769FA">
        <w:rPr>
          <w:rFonts w:ascii="Arial" w:eastAsia="Times New Roman" w:hAnsi="Arial"/>
          <w:sz w:val="24"/>
          <w:szCs w:val="24"/>
          <w:lang w:val="en-GB" w:eastAsia="it-IT"/>
        </w:rPr>
        <w:t xml:space="preserve">as most true God and most true man. </w:t>
      </w:r>
      <w:r w:rsidRPr="00AC4FCB">
        <w:rPr>
          <w:rFonts w:ascii="Arial" w:eastAsia="Times New Roman" w:hAnsi="Arial"/>
          <w:sz w:val="24"/>
          <w:szCs w:val="24"/>
          <w:lang w:val="en-GB" w:eastAsia="it-IT"/>
        </w:rPr>
        <w:t>Thus the Council of Chalcedon states this truth</w:t>
      </w:r>
      <w:r w:rsidR="00BE66FC" w:rsidRPr="00AC4FCB">
        <w:rPr>
          <w:rFonts w:ascii="Arial" w:eastAsia="Times New Roman" w:hAnsi="Arial"/>
          <w:sz w:val="24"/>
          <w:szCs w:val="24"/>
          <w:lang w:val="en-GB" w:eastAsia="it-IT"/>
        </w:rPr>
        <w:t xml:space="preserve">: </w:t>
      </w:r>
      <w:r w:rsidR="00BE66FC" w:rsidRPr="00AC4FCB">
        <w:rPr>
          <w:rFonts w:ascii="Arial" w:eastAsia="Times New Roman" w:hAnsi="Arial"/>
          <w:i/>
          <w:sz w:val="24"/>
          <w:szCs w:val="24"/>
          <w:lang w:val="en-GB" w:eastAsia="it-IT"/>
        </w:rPr>
        <w:t>”</w:t>
      </w:r>
      <w:r w:rsidR="00AC4FCB" w:rsidRPr="00AC4FCB">
        <w:rPr>
          <w:rFonts w:ascii="Arial" w:hAnsi="Arial" w:cs="Arial"/>
          <w:color w:val="40464B"/>
          <w:sz w:val="21"/>
          <w:szCs w:val="21"/>
          <w:shd w:val="clear" w:color="auto" w:fill="FFFFFF"/>
          <w:lang w:val="en-GB"/>
        </w:rPr>
        <w:t xml:space="preserve"> </w:t>
      </w:r>
      <w:r w:rsidR="00AC4FCB" w:rsidRPr="00AC4FCB">
        <w:rPr>
          <w:rFonts w:ascii="Arial" w:eastAsia="Times New Roman" w:hAnsi="Arial"/>
          <w:i/>
          <w:sz w:val="24"/>
          <w:szCs w:val="24"/>
          <w:lang w:val="en-GB" w:eastAsia="it-IT"/>
        </w:rPr>
        <w:t xml:space="preserve">Therefore, following the holy fathers, we all with one accord teach men to acknowledge one and the same Son, our Lord Jesus Christ, at once complete in Godhead and complete in manhood, truly God and truly man, consisting also of a reasonable soul and body; of one substance with the Father as regards his Godhead, and at the same time of one substance with us as regards his manhood; like us in all respects, apart from sin; as regards his Godhead, begotten of the Father before the ages, but yet as regards his manhood begotten, for us men and for our salvation, of Mary the Virgin, the God-bearer; one and the same Christ, Son, Lord, Only-begotten, recognized in two natures, without confusion, without change, without division, without separation; the distinction of </w:t>
      </w:r>
      <w:proofErr w:type="spellStart"/>
      <w:r w:rsidR="00AC4FCB" w:rsidRPr="00AC4FCB">
        <w:rPr>
          <w:rFonts w:ascii="Arial" w:eastAsia="Times New Roman" w:hAnsi="Arial"/>
          <w:i/>
          <w:sz w:val="24"/>
          <w:szCs w:val="24"/>
          <w:lang w:val="en-GB" w:eastAsia="it-IT"/>
        </w:rPr>
        <w:t>natures</w:t>
      </w:r>
      <w:proofErr w:type="spellEnd"/>
      <w:r w:rsidR="00AC4FCB" w:rsidRPr="00AC4FCB">
        <w:rPr>
          <w:rFonts w:ascii="Arial" w:eastAsia="Times New Roman" w:hAnsi="Arial"/>
          <w:i/>
          <w:sz w:val="24"/>
          <w:szCs w:val="24"/>
          <w:lang w:val="en-GB" w:eastAsia="it-IT"/>
        </w:rPr>
        <w:t xml:space="preserve"> being in no way annulled by the union, but rather the characteristics of each nature being preserved and coming together to form one person and subsistence, not as parted or separated into two persons, but one and the same Son and Only-begotten God the Word, Lord Jesus Christ; even as the prophets from earliest times spoke of him, and our Lord Jesus Christ himself taught us, and the creed of the fathers has handed down to us.</w:t>
      </w:r>
      <w:r w:rsidR="00BE66FC" w:rsidRPr="00AC4FCB">
        <w:rPr>
          <w:rFonts w:ascii="Arial" w:eastAsia="Times New Roman" w:hAnsi="Arial"/>
          <w:i/>
          <w:sz w:val="24"/>
          <w:szCs w:val="24"/>
          <w:lang w:val="en-GB" w:eastAsia="it-IT"/>
        </w:rPr>
        <w:t xml:space="preserve">” </w:t>
      </w:r>
      <w:r w:rsidR="001E6B18" w:rsidRPr="00AC4FCB">
        <w:rPr>
          <w:rFonts w:ascii="Arial" w:eastAsia="Times New Roman" w:hAnsi="Arial"/>
          <w:iCs/>
          <w:sz w:val="24"/>
          <w:szCs w:val="24"/>
          <w:lang w:val="en-GB" w:eastAsia="it-IT"/>
        </w:rPr>
        <w:t>The first symbol of the fathers is the Apost</w:t>
      </w:r>
      <w:r w:rsidR="00AC4FCB">
        <w:rPr>
          <w:rFonts w:ascii="Arial" w:eastAsia="Times New Roman" w:hAnsi="Arial"/>
          <w:iCs/>
          <w:sz w:val="24"/>
          <w:szCs w:val="24"/>
          <w:lang w:val="en-GB" w:eastAsia="it-IT"/>
        </w:rPr>
        <w:t>les</w:t>
      </w:r>
      <w:r w:rsidRPr="00AC4FCB">
        <w:rPr>
          <w:rFonts w:ascii="Arial" w:eastAsia="Times New Roman" w:hAnsi="Arial"/>
          <w:iCs/>
          <w:sz w:val="24"/>
          <w:szCs w:val="24"/>
          <w:lang w:val="en-GB" w:eastAsia="it-IT"/>
        </w:rPr>
        <w:t xml:space="preserve"> </w:t>
      </w:r>
      <w:r w:rsidR="00AC4FCB">
        <w:rPr>
          <w:rFonts w:ascii="Arial" w:eastAsia="Times New Roman" w:hAnsi="Arial"/>
          <w:iCs/>
          <w:sz w:val="24"/>
          <w:szCs w:val="24"/>
          <w:lang w:val="en-GB" w:eastAsia="it-IT"/>
        </w:rPr>
        <w:t>Creed</w:t>
      </w:r>
      <w:r w:rsidR="00BE66FC" w:rsidRPr="00AC4FCB">
        <w:rPr>
          <w:rFonts w:ascii="Arial" w:eastAsia="Times New Roman" w:hAnsi="Arial"/>
          <w:iCs/>
          <w:sz w:val="24"/>
          <w:szCs w:val="24"/>
          <w:lang w:val="en-GB" w:eastAsia="it-IT"/>
        </w:rPr>
        <w:t>:</w:t>
      </w:r>
      <w:r w:rsidR="00BE66FC" w:rsidRPr="00AC4FCB">
        <w:rPr>
          <w:rFonts w:ascii="Times New Roman" w:eastAsia="Times New Roman" w:hAnsi="Times New Roman"/>
          <w:sz w:val="24"/>
          <w:szCs w:val="24"/>
          <w:lang w:val="en-GB" w:eastAsia="it-IT"/>
        </w:rPr>
        <w:t xml:space="preserve"> </w:t>
      </w:r>
      <w:r w:rsidR="00BE66FC" w:rsidRPr="00AC4FCB">
        <w:rPr>
          <w:rFonts w:ascii="Times New Roman" w:eastAsia="Times New Roman" w:hAnsi="Times New Roman"/>
          <w:i/>
          <w:iCs/>
          <w:sz w:val="24"/>
          <w:szCs w:val="24"/>
          <w:lang w:val="en-GB" w:eastAsia="it-IT"/>
        </w:rPr>
        <w:t>“</w:t>
      </w:r>
      <w:r w:rsidR="00AC4FCB" w:rsidRPr="00AC4FCB">
        <w:rPr>
          <w:rFonts w:ascii="Arial" w:eastAsia="Times New Roman" w:hAnsi="Arial" w:cs="Arial"/>
          <w:i/>
          <w:iCs/>
          <w:sz w:val="24"/>
          <w:szCs w:val="24"/>
          <w:lang w:val="en-GB" w:eastAsia="it-IT"/>
        </w:rPr>
        <w:t>I believe in Jesus Christ, his only Son, our Lord, who was conceived by the Holy Spirit</w:t>
      </w:r>
      <w:r w:rsidR="00AC4FCB" w:rsidRPr="00AC4FCB">
        <w:rPr>
          <w:rFonts w:ascii="Arial" w:eastAsia="Times New Roman" w:hAnsi="Arial" w:cs="Arial"/>
          <w:i/>
          <w:iCs/>
          <w:sz w:val="24"/>
          <w:szCs w:val="24"/>
          <w:lang w:val="en-GB" w:eastAsia="it-IT"/>
        </w:rPr>
        <w:t xml:space="preserve"> </w:t>
      </w:r>
      <w:r w:rsidR="00AC4FCB" w:rsidRPr="00AC4FCB">
        <w:rPr>
          <w:rFonts w:ascii="Arial" w:eastAsia="Times New Roman" w:hAnsi="Arial" w:cs="Arial"/>
          <w:i/>
          <w:iCs/>
          <w:sz w:val="24"/>
          <w:szCs w:val="24"/>
          <w:lang w:val="en-GB" w:eastAsia="it-IT"/>
        </w:rPr>
        <w:t>and born of the virgin Mary.</w:t>
      </w:r>
      <w:r w:rsidR="00AC4FCB" w:rsidRPr="00AC4FCB">
        <w:rPr>
          <w:rFonts w:ascii="Arial" w:eastAsia="Times New Roman" w:hAnsi="Arial" w:cs="Arial"/>
          <w:i/>
          <w:iCs/>
          <w:sz w:val="24"/>
          <w:szCs w:val="24"/>
          <w:lang w:val="en-GB" w:eastAsia="it-IT"/>
        </w:rPr>
        <w:t xml:space="preserve"> </w:t>
      </w:r>
      <w:r w:rsidR="00AC4FCB" w:rsidRPr="00AC4FCB">
        <w:rPr>
          <w:rFonts w:ascii="Arial" w:eastAsia="Times New Roman" w:hAnsi="Arial" w:cs="Arial"/>
          <w:i/>
          <w:iCs/>
          <w:sz w:val="24"/>
          <w:szCs w:val="24"/>
          <w:lang w:val="en-GB" w:eastAsia="it-IT"/>
        </w:rPr>
        <w:t>He suffered under Pontius Pilate,</w:t>
      </w:r>
      <w:r w:rsidR="00AC4FCB" w:rsidRPr="00AC4FCB">
        <w:rPr>
          <w:rFonts w:ascii="Arial" w:eastAsia="Times New Roman" w:hAnsi="Arial" w:cs="Arial"/>
          <w:i/>
          <w:iCs/>
          <w:sz w:val="24"/>
          <w:szCs w:val="24"/>
          <w:lang w:val="en-GB" w:eastAsia="it-IT"/>
        </w:rPr>
        <w:t xml:space="preserve"> </w:t>
      </w:r>
      <w:r w:rsidR="00AC4FCB" w:rsidRPr="00AC4FCB">
        <w:rPr>
          <w:rFonts w:ascii="Arial" w:eastAsia="Times New Roman" w:hAnsi="Arial" w:cs="Arial"/>
          <w:i/>
          <w:iCs/>
          <w:sz w:val="24"/>
          <w:szCs w:val="24"/>
          <w:lang w:val="en-GB" w:eastAsia="it-IT"/>
        </w:rPr>
        <w:t>was crucified, died, and was buried;</w:t>
      </w:r>
      <w:r w:rsidR="00AC4FCB" w:rsidRPr="00AC4FCB">
        <w:rPr>
          <w:rFonts w:ascii="Arial" w:eastAsia="Times New Roman" w:hAnsi="Arial" w:cs="Arial"/>
          <w:i/>
          <w:iCs/>
          <w:sz w:val="24"/>
          <w:szCs w:val="24"/>
          <w:lang w:val="en-GB" w:eastAsia="it-IT"/>
        </w:rPr>
        <w:t xml:space="preserve"> </w:t>
      </w:r>
      <w:r w:rsidR="00AC4FCB" w:rsidRPr="00AC4FCB">
        <w:rPr>
          <w:rFonts w:ascii="Arial" w:eastAsia="Times New Roman" w:hAnsi="Arial" w:cs="Arial"/>
          <w:i/>
          <w:iCs/>
          <w:sz w:val="24"/>
          <w:szCs w:val="24"/>
          <w:lang w:val="en-GB" w:eastAsia="it-IT"/>
        </w:rPr>
        <w:t>he descended to hell.</w:t>
      </w:r>
      <w:r w:rsidR="00AC4FCB" w:rsidRPr="00AC4FCB">
        <w:rPr>
          <w:rFonts w:ascii="Arial" w:eastAsia="Times New Roman" w:hAnsi="Arial" w:cs="Arial"/>
          <w:i/>
          <w:iCs/>
          <w:sz w:val="24"/>
          <w:szCs w:val="24"/>
          <w:lang w:val="en-GB" w:eastAsia="it-IT"/>
        </w:rPr>
        <w:t xml:space="preserve"> </w:t>
      </w:r>
      <w:r w:rsidR="00AC4FCB" w:rsidRPr="00AC4FCB">
        <w:rPr>
          <w:rFonts w:ascii="Arial" w:eastAsia="Times New Roman" w:hAnsi="Arial" w:cs="Arial"/>
          <w:i/>
          <w:iCs/>
          <w:sz w:val="24"/>
          <w:szCs w:val="24"/>
          <w:lang w:val="en-GB" w:eastAsia="it-IT"/>
        </w:rPr>
        <w:t>The third day he rose again from the dead.</w:t>
      </w:r>
      <w:r w:rsidR="00AC4FCB" w:rsidRPr="00AC4FCB">
        <w:rPr>
          <w:rFonts w:ascii="Arial" w:eastAsia="Times New Roman" w:hAnsi="Arial" w:cs="Arial"/>
          <w:i/>
          <w:iCs/>
          <w:sz w:val="24"/>
          <w:szCs w:val="24"/>
          <w:lang w:val="en-GB" w:eastAsia="it-IT"/>
        </w:rPr>
        <w:t xml:space="preserve"> </w:t>
      </w:r>
      <w:r w:rsidR="00AC4FCB" w:rsidRPr="00AC4FCB">
        <w:rPr>
          <w:rFonts w:ascii="Arial" w:eastAsia="Times New Roman" w:hAnsi="Arial" w:cs="Arial"/>
          <w:i/>
          <w:iCs/>
          <w:sz w:val="24"/>
          <w:szCs w:val="24"/>
          <w:lang w:val="en-GB" w:eastAsia="it-IT"/>
        </w:rPr>
        <w:t>He ascended to heaven</w:t>
      </w:r>
      <w:r w:rsidR="00AC4FCB" w:rsidRPr="00AC4FCB">
        <w:rPr>
          <w:rFonts w:ascii="Arial" w:eastAsia="Times New Roman" w:hAnsi="Arial" w:cs="Arial"/>
          <w:i/>
          <w:iCs/>
          <w:sz w:val="24"/>
          <w:szCs w:val="24"/>
          <w:lang w:val="en-GB" w:eastAsia="it-IT"/>
        </w:rPr>
        <w:t xml:space="preserve"> </w:t>
      </w:r>
      <w:r w:rsidR="00AC4FCB" w:rsidRPr="00AC4FCB">
        <w:rPr>
          <w:rFonts w:ascii="Arial" w:eastAsia="Times New Roman" w:hAnsi="Arial" w:cs="Arial"/>
          <w:i/>
          <w:iCs/>
          <w:sz w:val="24"/>
          <w:szCs w:val="24"/>
          <w:lang w:val="en-GB" w:eastAsia="it-IT"/>
        </w:rPr>
        <w:t>and is seated at the right hand of God the Father almighty.</w:t>
      </w:r>
      <w:r w:rsidR="00AC4FCB" w:rsidRPr="00AC4FCB">
        <w:rPr>
          <w:rFonts w:ascii="Arial" w:eastAsia="Times New Roman" w:hAnsi="Arial" w:cs="Arial"/>
          <w:i/>
          <w:iCs/>
          <w:sz w:val="24"/>
          <w:szCs w:val="24"/>
          <w:lang w:val="en-GB" w:eastAsia="it-IT"/>
        </w:rPr>
        <w:t xml:space="preserve"> </w:t>
      </w:r>
      <w:r w:rsidR="00AC4FCB" w:rsidRPr="00AC4FCB">
        <w:rPr>
          <w:rFonts w:ascii="Arial" w:eastAsia="Times New Roman" w:hAnsi="Arial" w:cs="Arial"/>
          <w:i/>
          <w:iCs/>
          <w:sz w:val="24"/>
          <w:szCs w:val="24"/>
          <w:lang w:val="en-GB" w:eastAsia="it-IT"/>
        </w:rPr>
        <w:t>From there he will come to judge the living and the dead.</w:t>
      </w:r>
      <w:r w:rsidR="00BE66FC" w:rsidRPr="00AC4FCB">
        <w:rPr>
          <w:rFonts w:ascii="Arial" w:eastAsia="Times New Roman" w:hAnsi="Arial"/>
          <w:i/>
          <w:iCs/>
          <w:sz w:val="24"/>
          <w:szCs w:val="24"/>
          <w:lang w:val="en-GB" w:eastAsia="it-IT"/>
        </w:rPr>
        <w:t xml:space="preserve">” </w:t>
      </w:r>
      <w:r w:rsidR="001E6B18" w:rsidRPr="00AC4FCB">
        <w:rPr>
          <w:rFonts w:ascii="Arial" w:eastAsia="Times New Roman" w:hAnsi="Arial"/>
          <w:sz w:val="24"/>
          <w:szCs w:val="24"/>
          <w:lang w:val="en-GB" w:eastAsia="it-IT"/>
        </w:rPr>
        <w:t xml:space="preserve">The second symbol of the fathers is the Nicene- </w:t>
      </w:r>
      <w:r w:rsidR="004769FA" w:rsidRPr="00AC4FCB">
        <w:rPr>
          <w:rFonts w:ascii="Arial" w:eastAsia="Times New Roman" w:hAnsi="Arial"/>
          <w:sz w:val="24"/>
          <w:szCs w:val="24"/>
          <w:lang w:val="en-GB" w:eastAsia="it-IT"/>
        </w:rPr>
        <w:t>Constantinopolitan</w:t>
      </w:r>
      <w:r w:rsidR="001E6B18" w:rsidRPr="00AC4FCB">
        <w:rPr>
          <w:rFonts w:ascii="Arial" w:eastAsia="Times New Roman" w:hAnsi="Arial"/>
          <w:sz w:val="24"/>
          <w:szCs w:val="24"/>
          <w:lang w:val="en-GB" w:eastAsia="it-IT"/>
        </w:rPr>
        <w:t>:</w:t>
      </w:r>
      <w:r w:rsidR="00BE66FC" w:rsidRPr="00AC4FCB">
        <w:rPr>
          <w:rFonts w:ascii="Arial" w:eastAsia="Times New Roman" w:hAnsi="Arial"/>
          <w:iCs/>
          <w:sz w:val="24"/>
          <w:szCs w:val="24"/>
          <w:lang w:val="en-GB" w:eastAsia="it-IT"/>
        </w:rPr>
        <w:t xml:space="preserve"> </w:t>
      </w:r>
      <w:r w:rsidR="00BE66FC" w:rsidRPr="00AC4FCB">
        <w:rPr>
          <w:rFonts w:ascii="Arial" w:eastAsia="Times New Roman" w:hAnsi="Arial"/>
          <w:i/>
          <w:sz w:val="24"/>
          <w:szCs w:val="24"/>
          <w:lang w:val="en-GB" w:eastAsia="it-IT"/>
        </w:rPr>
        <w:t>“</w:t>
      </w:r>
      <w:r w:rsidR="00AC4FCB" w:rsidRPr="00AC4FCB">
        <w:rPr>
          <w:rFonts w:ascii="Arial" w:eastAsia="Times New Roman" w:hAnsi="Arial"/>
          <w:i/>
          <w:sz w:val="24"/>
          <w:szCs w:val="24"/>
          <w:lang w:val="en-GB" w:eastAsia="it-IT"/>
        </w:rPr>
        <w:t>I believe in one Lord Jesus Christ,</w:t>
      </w:r>
      <w:r w:rsidR="00AC4FCB">
        <w:rPr>
          <w:rFonts w:ascii="Arial" w:eastAsia="Times New Roman" w:hAnsi="Arial"/>
          <w:i/>
          <w:sz w:val="24"/>
          <w:szCs w:val="24"/>
          <w:lang w:val="en-GB" w:eastAsia="it-IT"/>
        </w:rPr>
        <w:t xml:space="preserve"> t</w:t>
      </w:r>
      <w:r w:rsidR="00AC4FCB" w:rsidRPr="00AC4FCB">
        <w:rPr>
          <w:rFonts w:ascii="Arial" w:eastAsia="Times New Roman" w:hAnsi="Arial"/>
          <w:i/>
          <w:sz w:val="24"/>
          <w:szCs w:val="24"/>
          <w:lang w:val="en-GB" w:eastAsia="it-IT"/>
        </w:rPr>
        <w:t>he Only Begotten Son of God,</w:t>
      </w:r>
      <w:r w:rsidR="00AC4FCB">
        <w:rPr>
          <w:rFonts w:ascii="Arial" w:eastAsia="Times New Roman" w:hAnsi="Arial"/>
          <w:i/>
          <w:sz w:val="24"/>
          <w:szCs w:val="24"/>
          <w:lang w:val="en-GB" w:eastAsia="it-IT"/>
        </w:rPr>
        <w:t xml:space="preserve"> b</w:t>
      </w:r>
      <w:r w:rsidR="00AC4FCB" w:rsidRPr="00AC4FCB">
        <w:rPr>
          <w:rFonts w:ascii="Arial" w:eastAsia="Times New Roman" w:hAnsi="Arial"/>
          <w:i/>
          <w:sz w:val="24"/>
          <w:szCs w:val="24"/>
          <w:lang w:val="en-GB" w:eastAsia="it-IT"/>
        </w:rPr>
        <w:t>orn of the Father before all ages.</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God from God, Light from Light,</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true God from true God,</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begotten, not made, consubstantial with the Father;</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through him all things were made.</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For us men and for our salvation</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he came down from heaven,</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 xml:space="preserve">and by the Holy Spirit was incarnate of the Virgin </w:t>
      </w:r>
      <w:proofErr w:type="gramStart"/>
      <w:r w:rsidR="00AC4FCB" w:rsidRPr="00AC4FCB">
        <w:rPr>
          <w:rFonts w:ascii="Arial" w:eastAsia="Times New Roman" w:hAnsi="Arial"/>
          <w:i/>
          <w:sz w:val="24"/>
          <w:szCs w:val="24"/>
          <w:lang w:val="en-GB" w:eastAsia="it-IT"/>
        </w:rPr>
        <w:t>Mary,</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and</w:t>
      </w:r>
      <w:proofErr w:type="gramEnd"/>
      <w:r w:rsidR="00AC4FCB" w:rsidRPr="00AC4FCB">
        <w:rPr>
          <w:rFonts w:ascii="Arial" w:eastAsia="Times New Roman" w:hAnsi="Arial"/>
          <w:i/>
          <w:sz w:val="24"/>
          <w:szCs w:val="24"/>
          <w:lang w:val="en-GB" w:eastAsia="it-IT"/>
        </w:rPr>
        <w:t xml:space="preserve"> became man.</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For our sake he was crucified under Pontius Pilate,</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he suffered death and was buried,</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and rose again on the third day</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in accordance with the Scriptures.</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He ascended into heaven</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and is seated at the right hand of the Father.</w:t>
      </w:r>
      <w:r w:rsid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He will come again in glory</w:t>
      </w:r>
      <w:r w:rsidR="00AC4FCB" w:rsidRP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 xml:space="preserve">to judge the living and the </w:t>
      </w:r>
      <w:proofErr w:type="gramStart"/>
      <w:r w:rsidR="00AC4FCB" w:rsidRPr="00AC4FCB">
        <w:rPr>
          <w:rFonts w:ascii="Arial" w:eastAsia="Times New Roman" w:hAnsi="Arial"/>
          <w:i/>
          <w:sz w:val="24"/>
          <w:szCs w:val="24"/>
          <w:lang w:val="en-GB" w:eastAsia="it-IT"/>
        </w:rPr>
        <w:t>dead</w:t>
      </w:r>
      <w:proofErr w:type="gramEnd"/>
      <w:r w:rsidR="00AC4FCB" w:rsidRPr="00AC4FCB">
        <w:rPr>
          <w:rFonts w:ascii="Arial" w:eastAsia="Times New Roman" w:hAnsi="Arial"/>
          <w:i/>
          <w:sz w:val="24"/>
          <w:szCs w:val="24"/>
          <w:lang w:val="en-GB" w:eastAsia="it-IT"/>
        </w:rPr>
        <w:t xml:space="preserve"> </w:t>
      </w:r>
      <w:r w:rsidR="00AC4FCB" w:rsidRPr="00AC4FCB">
        <w:rPr>
          <w:rFonts w:ascii="Arial" w:eastAsia="Times New Roman" w:hAnsi="Arial"/>
          <w:i/>
          <w:sz w:val="24"/>
          <w:szCs w:val="24"/>
          <w:lang w:val="en-GB" w:eastAsia="it-IT"/>
        </w:rPr>
        <w:t xml:space="preserve">and his kingdom will have no </w:t>
      </w:r>
      <w:r w:rsidR="00AC4FCB" w:rsidRPr="00AC4FCB">
        <w:rPr>
          <w:rFonts w:ascii="Arial" w:eastAsia="Times New Roman" w:hAnsi="Arial"/>
          <w:i/>
          <w:sz w:val="24"/>
          <w:szCs w:val="24"/>
          <w:lang w:val="en-GB" w:eastAsia="it-IT"/>
        </w:rPr>
        <w:lastRenderedPageBreak/>
        <w:t>end.</w:t>
      </w:r>
      <w:r w:rsidR="00BE66FC" w:rsidRPr="00AC4FCB">
        <w:rPr>
          <w:rFonts w:ascii="Arial" w:eastAsia="Times New Roman" w:hAnsi="Arial"/>
          <w:i/>
          <w:sz w:val="24"/>
          <w:szCs w:val="24"/>
          <w:lang w:val="en-GB" w:eastAsia="it-IT"/>
        </w:rPr>
        <w:t xml:space="preserve">” </w:t>
      </w:r>
      <w:r w:rsidR="001E6B18" w:rsidRPr="001E6B18">
        <w:rPr>
          <w:rFonts w:ascii="Arial" w:eastAsia="Times New Roman" w:hAnsi="Arial" w:cs="Arial"/>
          <w:sz w:val="24"/>
          <w:szCs w:val="24"/>
          <w:lang w:val="en-GB" w:eastAsia="it-IT"/>
        </w:rPr>
        <w:t>This is why the new life, the eternal life, t</w:t>
      </w:r>
      <w:r w:rsidR="001E6B18">
        <w:rPr>
          <w:rFonts w:ascii="Arial" w:eastAsia="Times New Roman" w:hAnsi="Arial" w:cs="Arial"/>
          <w:sz w:val="24"/>
          <w:szCs w:val="24"/>
          <w:lang w:val="en-GB" w:eastAsia="it-IT"/>
        </w:rPr>
        <w:t xml:space="preserve">he eternal sun on our earth is born. </w:t>
      </w:r>
      <w:r w:rsidR="001E6B18" w:rsidRPr="001E6B18">
        <w:rPr>
          <w:rFonts w:ascii="Arial" w:eastAsia="Times New Roman" w:hAnsi="Arial" w:cs="Arial"/>
          <w:sz w:val="24"/>
          <w:szCs w:val="24"/>
          <w:lang w:val="en-GB" w:eastAsia="it-IT"/>
        </w:rPr>
        <w:t>Through Her life and grace come to dwell among u</w:t>
      </w:r>
      <w:r w:rsidR="001E6B18">
        <w:rPr>
          <w:rFonts w:ascii="Arial" w:eastAsia="Times New Roman" w:hAnsi="Arial" w:cs="Arial"/>
          <w:sz w:val="24"/>
          <w:szCs w:val="24"/>
          <w:lang w:val="en-GB" w:eastAsia="it-IT"/>
        </w:rPr>
        <w:t>s in the true humanity.</w:t>
      </w:r>
    </w:p>
    <w:p w14:paraId="043D4CB5" w14:textId="6C7976E7" w:rsidR="00F75654" w:rsidRPr="004769FA" w:rsidRDefault="001E6B18" w:rsidP="001E6B18">
      <w:pPr>
        <w:spacing w:after="120" w:line="360" w:lineRule="auto"/>
        <w:jc w:val="both"/>
        <w:rPr>
          <w:rFonts w:ascii="Arial" w:eastAsia="Times New Roman" w:hAnsi="Arial"/>
          <w:i/>
          <w:iCs/>
          <w:sz w:val="24"/>
          <w:szCs w:val="24"/>
          <w:lang w:val="en-GB" w:eastAsia="it-IT"/>
        </w:rPr>
      </w:pPr>
      <w:r w:rsidRPr="00AC4FCB">
        <w:rPr>
          <w:rFonts w:ascii="Arial" w:eastAsia="Times New Roman" w:hAnsi="Arial"/>
          <w:color w:val="000000"/>
          <w:sz w:val="24"/>
          <w:szCs w:val="24"/>
          <w:lang w:val="en-GB" w:eastAsia="it-IT"/>
        </w:rPr>
        <w:t>The Son of God is true sun of righteousness, according to the prophet Malachi</w:t>
      </w:r>
      <w:r w:rsidR="00BE66FC" w:rsidRPr="00AC4FCB">
        <w:rPr>
          <w:rFonts w:ascii="Arial" w:eastAsia="Times New Roman" w:hAnsi="Arial"/>
          <w:color w:val="000000"/>
          <w:sz w:val="24"/>
          <w:szCs w:val="24"/>
          <w:lang w:val="en-GB" w:eastAsia="it-IT"/>
        </w:rPr>
        <w:t xml:space="preserve">: </w:t>
      </w:r>
      <w:r w:rsidR="00BE66FC" w:rsidRPr="00AC4FCB">
        <w:rPr>
          <w:rFonts w:ascii="Arial" w:eastAsia="Times New Roman" w:hAnsi="Arial"/>
          <w:i/>
          <w:color w:val="000000"/>
          <w:sz w:val="24"/>
          <w:szCs w:val="24"/>
          <w:lang w:val="en-GB" w:eastAsia="it-IT"/>
        </w:rPr>
        <w:t>“</w:t>
      </w:r>
      <w:r w:rsidR="00AC4FCB" w:rsidRPr="00AC4FCB">
        <w:rPr>
          <w:rFonts w:ascii="Arial" w:eastAsia="Times New Roman" w:hAnsi="Arial"/>
          <w:i/>
          <w:color w:val="000000"/>
          <w:sz w:val="24"/>
          <w:szCs w:val="24"/>
          <w:lang w:val="en-GB" w:eastAsia="it-IT"/>
        </w:rPr>
        <w:t>But for you who fear my name, there will arise the sun of justice with its healing rays; And you will gambol like calves out of the stall</w:t>
      </w:r>
      <w:r w:rsidR="00BE66FC" w:rsidRPr="00AC4FCB">
        <w:rPr>
          <w:rFonts w:ascii="Arial" w:eastAsia="Times New Roman" w:hAnsi="Arial"/>
          <w:i/>
          <w:color w:val="000000"/>
          <w:sz w:val="24"/>
          <w:szCs w:val="24"/>
          <w:lang w:val="en-GB" w:eastAsia="it-IT"/>
        </w:rPr>
        <w:t>”</w:t>
      </w:r>
      <w:r w:rsidR="00BE66FC" w:rsidRPr="00AC4FCB">
        <w:rPr>
          <w:rFonts w:ascii="Arial" w:eastAsia="Times New Roman" w:hAnsi="Arial"/>
          <w:color w:val="000000"/>
          <w:sz w:val="24"/>
          <w:szCs w:val="24"/>
          <w:lang w:val="en-GB" w:eastAsia="it-IT"/>
        </w:rPr>
        <w:t xml:space="preserve"> (Mal 3,19-21). </w:t>
      </w:r>
      <w:r w:rsidRPr="00AC4FCB">
        <w:rPr>
          <w:rFonts w:ascii="Arial" w:eastAsia="Times New Roman" w:hAnsi="Arial"/>
          <w:color w:val="000000"/>
          <w:sz w:val="24"/>
          <w:szCs w:val="24"/>
          <w:lang w:val="en-GB" w:eastAsia="it-IT"/>
        </w:rPr>
        <w:t>He is the Light that enlightens every man, according to the Prologue of the fourth Gospel</w:t>
      </w:r>
      <w:r w:rsidR="00BE66FC" w:rsidRPr="00AC4FCB">
        <w:rPr>
          <w:rFonts w:ascii="Arial" w:eastAsia="Times New Roman" w:hAnsi="Arial"/>
          <w:color w:val="000000"/>
          <w:sz w:val="24"/>
          <w:szCs w:val="24"/>
          <w:lang w:val="en-GB" w:eastAsia="it-IT"/>
        </w:rPr>
        <w:t xml:space="preserve">: </w:t>
      </w:r>
      <w:r w:rsidR="00BE66FC" w:rsidRPr="00AC4FCB">
        <w:rPr>
          <w:rFonts w:ascii="Arial" w:eastAsia="Times New Roman" w:hAnsi="Arial"/>
          <w:i/>
          <w:color w:val="000000"/>
          <w:sz w:val="24"/>
          <w:szCs w:val="24"/>
          <w:lang w:val="en-GB" w:eastAsia="it-IT"/>
        </w:rPr>
        <w:t>“</w:t>
      </w:r>
      <w:r w:rsidR="00AC4FCB" w:rsidRPr="00AC4FCB">
        <w:rPr>
          <w:rFonts w:ascii="Arial" w:eastAsia="Times New Roman" w:hAnsi="Arial"/>
          <w:i/>
          <w:color w:val="000000"/>
          <w:sz w:val="24"/>
          <w:szCs w:val="24"/>
          <w:lang w:val="en-GB" w:eastAsia="it-IT"/>
        </w:rPr>
        <w:t>In the beginning was the Word, and the Word was with God, and the Word was God.</w:t>
      </w:r>
      <w:r w:rsidR="00AC4FCB">
        <w:rPr>
          <w:rFonts w:ascii="Arial" w:eastAsia="Times New Roman" w:hAnsi="Arial"/>
          <w:i/>
          <w:color w:val="000000"/>
          <w:sz w:val="24"/>
          <w:szCs w:val="24"/>
          <w:lang w:val="en-GB" w:eastAsia="it-IT"/>
        </w:rPr>
        <w:t xml:space="preserve"> </w:t>
      </w:r>
      <w:r w:rsidR="00AC4FCB" w:rsidRPr="00AC4FCB">
        <w:rPr>
          <w:rFonts w:ascii="Arial" w:eastAsia="Times New Roman" w:hAnsi="Arial"/>
          <w:i/>
          <w:color w:val="000000"/>
          <w:sz w:val="24"/>
          <w:szCs w:val="24"/>
          <w:lang w:val="en-GB" w:eastAsia="it-IT"/>
        </w:rPr>
        <w:t>He was in the beginning with God. All things came to be through him, and without him nothing came to be. What came to be</w:t>
      </w:r>
      <w:r w:rsidR="00AC4FCB">
        <w:rPr>
          <w:rFonts w:ascii="Arial" w:eastAsia="Times New Roman" w:hAnsi="Arial"/>
          <w:i/>
          <w:color w:val="000000"/>
          <w:sz w:val="24"/>
          <w:szCs w:val="24"/>
          <w:lang w:val="en-GB" w:eastAsia="it-IT"/>
        </w:rPr>
        <w:t xml:space="preserve"> </w:t>
      </w:r>
      <w:r w:rsidR="00AC4FCB" w:rsidRPr="00AC4FCB">
        <w:rPr>
          <w:rFonts w:ascii="Arial" w:eastAsia="Times New Roman" w:hAnsi="Arial"/>
          <w:i/>
          <w:color w:val="000000"/>
          <w:sz w:val="24"/>
          <w:szCs w:val="24"/>
          <w:lang w:val="en-GB" w:eastAsia="it-IT"/>
        </w:rPr>
        <w:t xml:space="preserve">through him was life, and this life was the light of </w:t>
      </w:r>
      <w:proofErr w:type="gramStart"/>
      <w:r w:rsidR="00AC4FCB" w:rsidRPr="00AC4FCB">
        <w:rPr>
          <w:rFonts w:ascii="Arial" w:eastAsia="Times New Roman" w:hAnsi="Arial"/>
          <w:i/>
          <w:color w:val="000000"/>
          <w:sz w:val="24"/>
          <w:szCs w:val="24"/>
          <w:lang w:val="en-GB" w:eastAsia="it-IT"/>
        </w:rPr>
        <w:t>the human race</w:t>
      </w:r>
      <w:proofErr w:type="gramEnd"/>
      <w:r w:rsidR="00AC4FCB" w:rsidRPr="00AC4FCB">
        <w:rPr>
          <w:rFonts w:ascii="Arial" w:eastAsia="Times New Roman" w:hAnsi="Arial"/>
          <w:i/>
          <w:color w:val="000000"/>
          <w:sz w:val="24"/>
          <w:szCs w:val="24"/>
          <w:lang w:val="en-GB" w:eastAsia="it-IT"/>
        </w:rPr>
        <w:t>; the light shines in the darkness, and the darkness has not overcome it.</w:t>
      </w:r>
      <w:r w:rsidR="00AC4FCB" w:rsidRPr="00AC4FCB">
        <w:rPr>
          <w:color w:val="000000"/>
          <w:sz w:val="27"/>
          <w:szCs w:val="27"/>
          <w:shd w:val="clear" w:color="auto" w:fill="FFFFFF"/>
          <w:lang w:val="en-GB"/>
        </w:rPr>
        <w:t xml:space="preserve"> </w:t>
      </w:r>
      <w:r w:rsidR="00AC4FCB" w:rsidRPr="00AC4FCB">
        <w:rPr>
          <w:rFonts w:ascii="Arial" w:eastAsia="Times New Roman" w:hAnsi="Arial"/>
          <w:i/>
          <w:color w:val="000000"/>
          <w:sz w:val="24"/>
          <w:szCs w:val="24"/>
          <w:lang w:val="en-GB" w:eastAsia="it-IT"/>
        </w:rPr>
        <w:t>And the Word became flesh and made his dwelling among us, and we saw his glory, the glory as of the Father's only Son, full of grace and truth.</w:t>
      </w:r>
      <w:r w:rsidR="00BE66FC" w:rsidRPr="004769FA">
        <w:rPr>
          <w:rFonts w:ascii="Arial" w:eastAsia="Times New Roman" w:hAnsi="Arial"/>
          <w:i/>
          <w:sz w:val="24"/>
          <w:szCs w:val="24"/>
          <w:lang w:val="en-GB" w:eastAsia="it-IT"/>
        </w:rPr>
        <w:t>”</w:t>
      </w:r>
      <w:r w:rsidR="00BE66FC" w:rsidRPr="004769FA">
        <w:rPr>
          <w:rFonts w:ascii="Arial" w:eastAsia="Times New Roman" w:hAnsi="Arial"/>
          <w:sz w:val="24"/>
          <w:szCs w:val="24"/>
          <w:lang w:val="en-GB" w:eastAsia="it-IT"/>
        </w:rPr>
        <w:t xml:space="preserve"> </w:t>
      </w:r>
      <w:r w:rsidR="00BE66FC" w:rsidRPr="00BE66FC">
        <w:rPr>
          <w:rFonts w:ascii="Arial" w:eastAsia="Times New Roman" w:hAnsi="Arial"/>
          <w:sz w:val="24"/>
          <w:szCs w:val="24"/>
          <w:lang w:eastAsia="it-IT"/>
        </w:rPr>
        <w:t>(</w:t>
      </w:r>
      <w:proofErr w:type="spellStart"/>
      <w:r w:rsidR="004769FA">
        <w:rPr>
          <w:rFonts w:ascii="Arial" w:eastAsia="Times New Roman" w:hAnsi="Arial"/>
          <w:sz w:val="24"/>
          <w:szCs w:val="24"/>
          <w:lang w:eastAsia="it-IT"/>
        </w:rPr>
        <w:t>Jn</w:t>
      </w:r>
      <w:proofErr w:type="spellEnd"/>
      <w:r w:rsidR="00BE66FC" w:rsidRPr="00BE66FC">
        <w:rPr>
          <w:rFonts w:ascii="Arial" w:eastAsia="Times New Roman" w:hAnsi="Arial"/>
          <w:sz w:val="24"/>
          <w:szCs w:val="24"/>
          <w:lang w:eastAsia="it-IT"/>
        </w:rPr>
        <w:t xml:space="preserve"> 1,1-18). </w:t>
      </w:r>
      <w:r w:rsidRPr="001E6B18">
        <w:rPr>
          <w:rFonts w:ascii="Arial" w:eastAsia="Times New Roman" w:hAnsi="Arial"/>
          <w:sz w:val="24"/>
          <w:szCs w:val="24"/>
          <w:lang w:val="en-GB" w:eastAsia="it-IT"/>
        </w:rPr>
        <w:t xml:space="preserve">Jesus is most intense light of truth, righteousness, holiness, wisdom, piety, compassion, true salvation, true redemption, true justification. </w:t>
      </w:r>
      <w:r>
        <w:rPr>
          <w:rFonts w:ascii="Arial" w:eastAsia="Times New Roman" w:hAnsi="Arial"/>
          <w:sz w:val="24"/>
          <w:szCs w:val="24"/>
          <w:lang w:eastAsia="it-IT"/>
        </w:rPr>
        <w:t xml:space="preserve">From Mary the </w:t>
      </w:r>
      <w:proofErr w:type="spellStart"/>
      <w:r>
        <w:rPr>
          <w:rFonts w:ascii="Arial" w:eastAsia="Times New Roman" w:hAnsi="Arial"/>
          <w:sz w:val="24"/>
          <w:szCs w:val="24"/>
          <w:lang w:eastAsia="it-IT"/>
        </w:rPr>
        <w:t>true</w:t>
      </w:r>
      <w:proofErr w:type="spellEnd"/>
      <w:r>
        <w:rPr>
          <w:rFonts w:ascii="Arial" w:eastAsia="Times New Roman" w:hAnsi="Arial"/>
          <w:sz w:val="24"/>
          <w:szCs w:val="24"/>
          <w:lang w:eastAsia="it-IT"/>
        </w:rPr>
        <w:t xml:space="preserve"> sun of </w:t>
      </w:r>
      <w:proofErr w:type="spellStart"/>
      <w:r>
        <w:rPr>
          <w:rFonts w:ascii="Arial" w:eastAsia="Times New Roman" w:hAnsi="Arial"/>
          <w:sz w:val="24"/>
          <w:szCs w:val="24"/>
          <w:lang w:eastAsia="it-IT"/>
        </w:rPr>
        <w:t>earth</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is</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born</w:t>
      </w:r>
      <w:proofErr w:type="spellEnd"/>
      <w:r>
        <w:rPr>
          <w:rFonts w:ascii="Arial" w:eastAsia="Times New Roman" w:hAnsi="Arial"/>
          <w:sz w:val="24"/>
          <w:szCs w:val="24"/>
          <w:lang w:eastAsia="it-IT"/>
        </w:rPr>
        <w:t xml:space="preserve">. The </w:t>
      </w:r>
      <w:proofErr w:type="spellStart"/>
      <w:r>
        <w:rPr>
          <w:rFonts w:ascii="Arial" w:eastAsia="Times New Roman" w:hAnsi="Arial"/>
          <w:sz w:val="24"/>
          <w:szCs w:val="24"/>
          <w:lang w:eastAsia="it-IT"/>
        </w:rPr>
        <w:t>true</w:t>
      </w:r>
      <w:proofErr w:type="spellEnd"/>
      <w:r>
        <w:rPr>
          <w:rFonts w:ascii="Arial" w:eastAsia="Times New Roman" w:hAnsi="Arial"/>
          <w:sz w:val="24"/>
          <w:szCs w:val="24"/>
          <w:lang w:eastAsia="it-IT"/>
        </w:rPr>
        <w:t xml:space="preserve"> light </w:t>
      </w:r>
      <w:proofErr w:type="spellStart"/>
      <w:r>
        <w:rPr>
          <w:rFonts w:ascii="Arial" w:eastAsia="Times New Roman" w:hAnsi="Arial"/>
          <w:sz w:val="24"/>
          <w:szCs w:val="24"/>
          <w:lang w:eastAsia="it-IT"/>
        </w:rPr>
        <w:t>which</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enlightens</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every</w:t>
      </w:r>
      <w:proofErr w:type="spellEnd"/>
      <w:r>
        <w:rPr>
          <w:rFonts w:ascii="Arial" w:eastAsia="Times New Roman" w:hAnsi="Arial"/>
          <w:sz w:val="24"/>
          <w:szCs w:val="24"/>
          <w:lang w:eastAsia="it-IT"/>
        </w:rPr>
        <w:t xml:space="preserve"> man </w:t>
      </w:r>
      <w:proofErr w:type="spellStart"/>
      <w:r>
        <w:rPr>
          <w:rFonts w:ascii="Arial" w:eastAsia="Times New Roman" w:hAnsi="Arial"/>
          <w:sz w:val="24"/>
          <w:szCs w:val="24"/>
          <w:lang w:eastAsia="it-IT"/>
        </w:rPr>
        <w:t>is</w:t>
      </w:r>
      <w:proofErr w:type="spellEnd"/>
      <w:r>
        <w:rPr>
          <w:rFonts w:ascii="Arial" w:eastAsia="Times New Roman" w:hAnsi="Arial"/>
          <w:sz w:val="24"/>
          <w:szCs w:val="24"/>
          <w:lang w:eastAsia="it-IT"/>
        </w:rPr>
        <w:t xml:space="preserve"> </w:t>
      </w:r>
      <w:proofErr w:type="spellStart"/>
      <w:r>
        <w:rPr>
          <w:rFonts w:ascii="Arial" w:eastAsia="Times New Roman" w:hAnsi="Arial"/>
          <w:sz w:val="24"/>
          <w:szCs w:val="24"/>
          <w:lang w:eastAsia="it-IT"/>
        </w:rPr>
        <w:t>born</w:t>
      </w:r>
      <w:proofErr w:type="spellEnd"/>
      <w:r>
        <w:rPr>
          <w:rFonts w:ascii="Arial" w:eastAsia="Times New Roman" w:hAnsi="Arial"/>
          <w:sz w:val="24"/>
          <w:szCs w:val="24"/>
          <w:lang w:eastAsia="it-IT"/>
        </w:rPr>
        <w:t xml:space="preserve">. </w:t>
      </w:r>
      <w:r w:rsidRPr="001E6B18">
        <w:rPr>
          <w:rFonts w:ascii="Arial" w:eastAsia="Times New Roman" w:hAnsi="Arial"/>
          <w:sz w:val="24"/>
          <w:szCs w:val="24"/>
          <w:lang w:val="en-GB" w:eastAsia="it-IT"/>
        </w:rPr>
        <w:t>Through Her, its Mighty Saviour, the Prince of Peace, the Holy of God, the Mighty of Israel comes, who delivers man from sin and from deat</w:t>
      </w:r>
      <w:r>
        <w:rPr>
          <w:rFonts w:ascii="Arial" w:eastAsia="Times New Roman" w:hAnsi="Arial"/>
          <w:sz w:val="24"/>
          <w:szCs w:val="24"/>
          <w:lang w:val="en-GB" w:eastAsia="it-IT"/>
        </w:rPr>
        <w:t xml:space="preserve">h. </w:t>
      </w:r>
      <w:r w:rsidRPr="004769FA">
        <w:rPr>
          <w:rFonts w:ascii="Arial" w:eastAsia="Times New Roman" w:hAnsi="Arial"/>
          <w:sz w:val="24"/>
          <w:szCs w:val="24"/>
          <w:lang w:val="en-GB" w:eastAsia="it-IT"/>
        </w:rPr>
        <w:t>Here also what the Holy Spirit reveals through the prophet Isaiah</w:t>
      </w:r>
      <w:r w:rsidR="00BE66FC" w:rsidRPr="004769FA">
        <w:rPr>
          <w:rFonts w:ascii="Arial" w:eastAsia="Times New Roman" w:hAnsi="Arial"/>
          <w:sz w:val="24"/>
          <w:szCs w:val="24"/>
          <w:lang w:val="en-GB" w:eastAsia="it-IT"/>
        </w:rPr>
        <w:t xml:space="preserve">: </w:t>
      </w:r>
      <w:r w:rsidR="00BE66FC" w:rsidRPr="004769FA">
        <w:rPr>
          <w:rFonts w:ascii="Arial" w:eastAsia="Times New Roman" w:hAnsi="Arial"/>
          <w:i/>
          <w:iCs/>
          <w:sz w:val="24"/>
          <w:szCs w:val="24"/>
          <w:lang w:val="en-GB" w:eastAsia="it-IT"/>
        </w:rPr>
        <w:t>“</w:t>
      </w:r>
      <w:r w:rsidR="004769FA" w:rsidRPr="004769FA">
        <w:rPr>
          <w:rFonts w:ascii="Arial" w:eastAsia="Times New Roman" w:hAnsi="Arial"/>
          <w:i/>
          <w:iCs/>
          <w:sz w:val="24"/>
          <w:szCs w:val="24"/>
          <w:lang w:val="en-GB" w:eastAsia="it-IT"/>
        </w:rPr>
        <w:t>The people who walked in darkness have seen a great light; Upon those who dwelt in the land of gloom a light has shone.</w:t>
      </w:r>
      <w:r w:rsidR="004769FA">
        <w:rPr>
          <w:rFonts w:ascii="Arial" w:eastAsia="Times New Roman" w:hAnsi="Arial"/>
          <w:i/>
          <w:iCs/>
          <w:sz w:val="24"/>
          <w:szCs w:val="24"/>
          <w:lang w:val="en-GB" w:eastAsia="it-IT"/>
        </w:rPr>
        <w:t xml:space="preserve"> </w:t>
      </w:r>
      <w:r w:rsidR="004769FA" w:rsidRPr="004769FA">
        <w:rPr>
          <w:rFonts w:ascii="Arial" w:eastAsia="Times New Roman" w:hAnsi="Arial"/>
          <w:i/>
          <w:iCs/>
          <w:sz w:val="24"/>
          <w:szCs w:val="24"/>
          <w:lang w:val="en-GB" w:eastAsia="it-IT"/>
        </w:rPr>
        <w:t xml:space="preserve">You have brought them abundant joy and great rejoicing, </w:t>
      </w:r>
      <w:proofErr w:type="gramStart"/>
      <w:r w:rsidR="004769FA" w:rsidRPr="004769FA">
        <w:rPr>
          <w:rFonts w:ascii="Arial" w:eastAsia="Times New Roman" w:hAnsi="Arial"/>
          <w:i/>
          <w:iCs/>
          <w:sz w:val="24"/>
          <w:szCs w:val="24"/>
          <w:lang w:val="en-GB" w:eastAsia="it-IT"/>
        </w:rPr>
        <w:t>As</w:t>
      </w:r>
      <w:proofErr w:type="gramEnd"/>
      <w:r w:rsidR="004769FA" w:rsidRPr="004769FA">
        <w:rPr>
          <w:rFonts w:ascii="Arial" w:eastAsia="Times New Roman" w:hAnsi="Arial"/>
          <w:i/>
          <w:iCs/>
          <w:sz w:val="24"/>
          <w:szCs w:val="24"/>
          <w:lang w:val="en-GB" w:eastAsia="it-IT"/>
        </w:rPr>
        <w:t xml:space="preserve"> they rejoice before you as at the harvest, as men make merry when dividing spoils.</w:t>
      </w:r>
      <w:r w:rsidR="004769FA">
        <w:rPr>
          <w:rFonts w:ascii="Arial" w:eastAsia="Times New Roman" w:hAnsi="Arial"/>
          <w:i/>
          <w:iCs/>
          <w:sz w:val="24"/>
          <w:szCs w:val="24"/>
          <w:lang w:val="en-GB" w:eastAsia="it-IT"/>
        </w:rPr>
        <w:t xml:space="preserve"> </w:t>
      </w:r>
      <w:r w:rsidR="004769FA" w:rsidRPr="004769FA">
        <w:rPr>
          <w:rFonts w:ascii="Arial" w:eastAsia="Times New Roman" w:hAnsi="Arial"/>
          <w:i/>
          <w:iCs/>
          <w:sz w:val="24"/>
          <w:szCs w:val="24"/>
          <w:lang w:val="en-GB" w:eastAsia="it-IT"/>
        </w:rPr>
        <w:t>For the yoke that burdened them, the pole on their shoulder, And the rod of their taskmaster you have smashed, as on the day of Midian.</w:t>
      </w:r>
      <w:r w:rsidR="004769FA">
        <w:rPr>
          <w:rFonts w:ascii="Arial" w:eastAsia="Times New Roman" w:hAnsi="Arial"/>
          <w:i/>
          <w:iCs/>
          <w:sz w:val="24"/>
          <w:szCs w:val="24"/>
          <w:lang w:val="en-GB" w:eastAsia="it-IT"/>
        </w:rPr>
        <w:t xml:space="preserve"> </w:t>
      </w:r>
      <w:r w:rsidR="004769FA" w:rsidRPr="004769FA">
        <w:rPr>
          <w:rFonts w:ascii="Arial" w:eastAsia="Times New Roman" w:hAnsi="Arial"/>
          <w:i/>
          <w:iCs/>
          <w:sz w:val="24"/>
          <w:szCs w:val="24"/>
          <w:lang w:val="en-GB" w:eastAsia="it-IT"/>
        </w:rPr>
        <w:t xml:space="preserve">For every boot that tramped in battle, every cloak rolled in blood, will be burned as fuel for flames. For a child is born to us, a son is given </w:t>
      </w:r>
      <w:proofErr w:type="gramStart"/>
      <w:r w:rsidR="004769FA" w:rsidRPr="004769FA">
        <w:rPr>
          <w:rFonts w:ascii="Arial" w:eastAsia="Times New Roman" w:hAnsi="Arial"/>
          <w:i/>
          <w:iCs/>
          <w:sz w:val="24"/>
          <w:szCs w:val="24"/>
          <w:lang w:val="en-GB" w:eastAsia="it-IT"/>
        </w:rPr>
        <w:t>us;</w:t>
      </w:r>
      <w:proofErr w:type="gramEnd"/>
      <w:r w:rsidR="004769FA" w:rsidRPr="004769FA">
        <w:rPr>
          <w:rFonts w:ascii="Arial" w:eastAsia="Times New Roman" w:hAnsi="Arial"/>
          <w:i/>
          <w:iCs/>
          <w:sz w:val="24"/>
          <w:szCs w:val="24"/>
          <w:lang w:val="en-GB" w:eastAsia="it-IT"/>
        </w:rPr>
        <w:t xml:space="preserve"> upon his shoulder dominion rests. They name him Wonder-</w:t>
      </w:r>
      <w:proofErr w:type="spellStart"/>
      <w:r w:rsidR="004769FA" w:rsidRPr="004769FA">
        <w:rPr>
          <w:rFonts w:ascii="Arial" w:eastAsia="Times New Roman" w:hAnsi="Arial"/>
          <w:i/>
          <w:iCs/>
          <w:sz w:val="24"/>
          <w:szCs w:val="24"/>
          <w:lang w:val="en-GB" w:eastAsia="it-IT"/>
        </w:rPr>
        <w:t>Counselor</w:t>
      </w:r>
      <w:proofErr w:type="spellEnd"/>
      <w:r w:rsidR="004769FA" w:rsidRPr="004769FA">
        <w:rPr>
          <w:rFonts w:ascii="Arial" w:eastAsia="Times New Roman" w:hAnsi="Arial"/>
          <w:i/>
          <w:iCs/>
          <w:sz w:val="24"/>
          <w:szCs w:val="24"/>
          <w:lang w:val="en-GB" w:eastAsia="it-IT"/>
        </w:rPr>
        <w:t>, God-Hero, Father-Forever, Prince of Peace.</w:t>
      </w:r>
      <w:r w:rsidR="004769FA">
        <w:rPr>
          <w:rFonts w:ascii="Arial" w:eastAsia="Times New Roman" w:hAnsi="Arial"/>
          <w:i/>
          <w:iCs/>
          <w:sz w:val="24"/>
          <w:szCs w:val="24"/>
          <w:lang w:val="en-GB" w:eastAsia="it-IT"/>
        </w:rPr>
        <w:t xml:space="preserve"> </w:t>
      </w:r>
      <w:r w:rsidR="004769FA" w:rsidRPr="004769FA">
        <w:rPr>
          <w:rFonts w:ascii="Arial" w:eastAsia="Times New Roman" w:hAnsi="Arial"/>
          <w:i/>
          <w:iCs/>
          <w:sz w:val="24"/>
          <w:szCs w:val="24"/>
          <w:lang w:val="en-GB" w:eastAsia="it-IT"/>
        </w:rPr>
        <w:t xml:space="preserve">His dominion is vast and forever peaceful, From David's throne, and over his kingdom, which he confirms and sustains </w:t>
      </w:r>
      <w:proofErr w:type="gramStart"/>
      <w:r w:rsidR="004769FA" w:rsidRPr="004769FA">
        <w:rPr>
          <w:rFonts w:ascii="Arial" w:eastAsia="Times New Roman" w:hAnsi="Arial"/>
          <w:i/>
          <w:iCs/>
          <w:sz w:val="24"/>
          <w:szCs w:val="24"/>
          <w:lang w:val="en-GB" w:eastAsia="it-IT"/>
        </w:rPr>
        <w:t>By</w:t>
      </w:r>
      <w:proofErr w:type="gramEnd"/>
      <w:r w:rsidR="004769FA" w:rsidRPr="004769FA">
        <w:rPr>
          <w:rFonts w:ascii="Arial" w:eastAsia="Times New Roman" w:hAnsi="Arial"/>
          <w:i/>
          <w:iCs/>
          <w:sz w:val="24"/>
          <w:szCs w:val="24"/>
          <w:lang w:val="en-GB" w:eastAsia="it-IT"/>
        </w:rPr>
        <w:t xml:space="preserve"> judgment and justice, both now and forever. The zeal of the LORD of hosts will do this</w:t>
      </w:r>
      <w:proofErr w:type="gramStart"/>
      <w:r w:rsidR="004769FA" w:rsidRPr="004769FA">
        <w:rPr>
          <w:rFonts w:ascii="Arial" w:eastAsia="Times New Roman" w:hAnsi="Arial"/>
          <w:i/>
          <w:iCs/>
          <w:sz w:val="24"/>
          <w:szCs w:val="24"/>
          <w:lang w:val="en-GB" w:eastAsia="it-IT"/>
        </w:rPr>
        <w:t>!</w:t>
      </w:r>
      <w:r w:rsidR="004769FA">
        <w:rPr>
          <w:rFonts w:ascii="Arial" w:eastAsia="Times New Roman" w:hAnsi="Arial"/>
          <w:i/>
          <w:iCs/>
          <w:sz w:val="24"/>
          <w:szCs w:val="24"/>
          <w:lang w:val="en-GB" w:eastAsia="it-IT"/>
        </w:rPr>
        <w:t xml:space="preserve"> </w:t>
      </w:r>
      <w:r w:rsidR="00BE66FC" w:rsidRPr="004769FA">
        <w:rPr>
          <w:rFonts w:ascii="Arial" w:eastAsia="Times New Roman" w:hAnsi="Arial"/>
          <w:i/>
          <w:iCs/>
          <w:sz w:val="24"/>
          <w:szCs w:val="24"/>
          <w:lang w:val="en-GB" w:eastAsia="it-IT"/>
        </w:rPr>
        <w:t>”</w:t>
      </w:r>
      <w:proofErr w:type="gramEnd"/>
      <w:r w:rsidR="00BE66FC" w:rsidRPr="004769FA">
        <w:rPr>
          <w:rFonts w:ascii="Arial" w:eastAsia="Times New Roman" w:hAnsi="Arial"/>
          <w:i/>
          <w:iCs/>
          <w:sz w:val="24"/>
          <w:szCs w:val="24"/>
          <w:lang w:val="en-GB" w:eastAsia="it-IT"/>
        </w:rPr>
        <w:t xml:space="preserve"> </w:t>
      </w:r>
      <w:r w:rsidR="00BE66FC" w:rsidRPr="00BE66FC">
        <w:rPr>
          <w:rFonts w:ascii="Arial" w:eastAsia="Times New Roman" w:hAnsi="Arial"/>
          <w:i/>
          <w:iCs/>
          <w:sz w:val="24"/>
          <w:szCs w:val="24"/>
          <w:lang w:eastAsia="it-IT"/>
        </w:rPr>
        <w:t>(</w:t>
      </w:r>
      <w:proofErr w:type="spellStart"/>
      <w:r w:rsidR="00BE66FC" w:rsidRPr="00BE66FC">
        <w:rPr>
          <w:rFonts w:ascii="Arial" w:eastAsia="Times New Roman" w:hAnsi="Arial"/>
          <w:i/>
          <w:iCs/>
          <w:sz w:val="24"/>
          <w:szCs w:val="24"/>
          <w:lang w:eastAsia="it-IT"/>
        </w:rPr>
        <w:t>Is</w:t>
      </w:r>
      <w:proofErr w:type="spellEnd"/>
      <w:r w:rsidR="00BE66FC" w:rsidRPr="00BE66FC">
        <w:rPr>
          <w:rFonts w:ascii="Arial" w:eastAsia="Times New Roman" w:hAnsi="Arial"/>
          <w:i/>
          <w:iCs/>
          <w:sz w:val="24"/>
          <w:szCs w:val="24"/>
          <w:lang w:eastAsia="it-IT"/>
        </w:rPr>
        <w:t xml:space="preserve"> 9,1-6)</w:t>
      </w:r>
      <w:r w:rsidR="00BE66FC" w:rsidRPr="00BE66FC">
        <w:rPr>
          <w:rFonts w:ascii="Arial" w:eastAsia="Times New Roman" w:hAnsi="Arial"/>
          <w:sz w:val="24"/>
          <w:szCs w:val="24"/>
          <w:lang w:eastAsia="it-IT"/>
        </w:rPr>
        <w:t xml:space="preserve">. </w:t>
      </w:r>
      <w:r w:rsidRPr="001E6B18">
        <w:rPr>
          <w:rFonts w:ascii="Arial" w:eastAsia="Times New Roman" w:hAnsi="Arial" w:cs="Arial"/>
          <w:sz w:val="24"/>
          <w:szCs w:val="24"/>
          <w:lang w:val="en-GB" w:eastAsia="it-IT"/>
        </w:rPr>
        <w:t>Angels, Saints, give us the true faith in Mary, M</w:t>
      </w:r>
      <w:r>
        <w:rPr>
          <w:rFonts w:ascii="Arial" w:eastAsia="Times New Roman" w:hAnsi="Arial" w:cs="Arial"/>
          <w:sz w:val="24"/>
          <w:szCs w:val="24"/>
          <w:lang w:val="en-GB" w:eastAsia="it-IT"/>
        </w:rPr>
        <w:t>other of Redemption and in her Divine Son, Sun of grace and truth, peace and hope, charity and holiness, righteousness and mercy, conceived in her virginal womb through the work of the Holy Spirit.</w:t>
      </w:r>
    </w:p>
    <w:sectPr w:rsidR="00F75654" w:rsidRPr="004769FA"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7FF2" w14:textId="77777777" w:rsidR="001C64D5" w:rsidRDefault="001C64D5">
      <w:pPr>
        <w:spacing w:after="0" w:line="240" w:lineRule="auto"/>
      </w:pPr>
      <w:r>
        <w:separator/>
      </w:r>
    </w:p>
  </w:endnote>
  <w:endnote w:type="continuationSeparator" w:id="0">
    <w:p w14:paraId="179886B2" w14:textId="77777777" w:rsidR="001C64D5" w:rsidRDefault="001C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D174" w14:textId="77777777" w:rsidR="001C64D5" w:rsidRDefault="001C64D5">
      <w:pPr>
        <w:spacing w:after="0" w:line="240" w:lineRule="auto"/>
      </w:pPr>
      <w:r>
        <w:separator/>
      </w:r>
    </w:p>
  </w:footnote>
  <w:footnote w:type="continuationSeparator" w:id="0">
    <w:p w14:paraId="22D888DA" w14:textId="77777777" w:rsidR="001C64D5" w:rsidRDefault="001C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B4E3A"/>
    <w:rsid w:val="000E1311"/>
    <w:rsid w:val="000F3A48"/>
    <w:rsid w:val="000F5257"/>
    <w:rsid w:val="00121F6F"/>
    <w:rsid w:val="00142415"/>
    <w:rsid w:val="001A3DC2"/>
    <w:rsid w:val="001B0C1D"/>
    <w:rsid w:val="001C64D5"/>
    <w:rsid w:val="001E6B18"/>
    <w:rsid w:val="001F18FA"/>
    <w:rsid w:val="002639BA"/>
    <w:rsid w:val="002A0184"/>
    <w:rsid w:val="002A44AC"/>
    <w:rsid w:val="00316F8E"/>
    <w:rsid w:val="00317561"/>
    <w:rsid w:val="0032631A"/>
    <w:rsid w:val="00367C88"/>
    <w:rsid w:val="00390CF0"/>
    <w:rsid w:val="003F24B3"/>
    <w:rsid w:val="00405012"/>
    <w:rsid w:val="00471B38"/>
    <w:rsid w:val="004769FA"/>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5D4F0B"/>
    <w:rsid w:val="006373C0"/>
    <w:rsid w:val="00641AA0"/>
    <w:rsid w:val="0065557F"/>
    <w:rsid w:val="0066092B"/>
    <w:rsid w:val="0066092F"/>
    <w:rsid w:val="006656DF"/>
    <w:rsid w:val="006A74CD"/>
    <w:rsid w:val="00726882"/>
    <w:rsid w:val="00766ECC"/>
    <w:rsid w:val="00770EA5"/>
    <w:rsid w:val="007770EF"/>
    <w:rsid w:val="007923DF"/>
    <w:rsid w:val="007B1BE2"/>
    <w:rsid w:val="007B6E9D"/>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4FCB"/>
    <w:rsid w:val="00AC6423"/>
    <w:rsid w:val="00AC6F27"/>
    <w:rsid w:val="00AD3CB7"/>
    <w:rsid w:val="00AE08EA"/>
    <w:rsid w:val="00B61281"/>
    <w:rsid w:val="00B71B26"/>
    <w:rsid w:val="00B81AC2"/>
    <w:rsid w:val="00B82B0F"/>
    <w:rsid w:val="00BD5D9B"/>
    <w:rsid w:val="00BE5222"/>
    <w:rsid w:val="00BE66FC"/>
    <w:rsid w:val="00C11F1F"/>
    <w:rsid w:val="00C7708D"/>
    <w:rsid w:val="00C92CD9"/>
    <w:rsid w:val="00CB3AC6"/>
    <w:rsid w:val="00CD2129"/>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5D4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4725">
      <w:bodyDiv w:val="1"/>
      <w:marLeft w:val="0"/>
      <w:marRight w:val="0"/>
      <w:marTop w:val="0"/>
      <w:marBottom w:val="0"/>
      <w:divBdr>
        <w:top w:val="none" w:sz="0" w:space="0" w:color="auto"/>
        <w:left w:val="none" w:sz="0" w:space="0" w:color="auto"/>
        <w:bottom w:val="none" w:sz="0" w:space="0" w:color="auto"/>
        <w:right w:val="none" w:sz="0" w:space="0" w:color="auto"/>
      </w:divBdr>
    </w:div>
    <w:div w:id="32194056">
      <w:bodyDiv w:val="1"/>
      <w:marLeft w:val="0"/>
      <w:marRight w:val="0"/>
      <w:marTop w:val="0"/>
      <w:marBottom w:val="0"/>
      <w:divBdr>
        <w:top w:val="none" w:sz="0" w:space="0" w:color="auto"/>
        <w:left w:val="none" w:sz="0" w:space="0" w:color="auto"/>
        <w:bottom w:val="none" w:sz="0" w:space="0" w:color="auto"/>
        <w:right w:val="none" w:sz="0" w:space="0" w:color="auto"/>
      </w:divBdr>
    </w:div>
    <w:div w:id="425728769">
      <w:bodyDiv w:val="1"/>
      <w:marLeft w:val="0"/>
      <w:marRight w:val="0"/>
      <w:marTop w:val="0"/>
      <w:marBottom w:val="0"/>
      <w:divBdr>
        <w:top w:val="none" w:sz="0" w:space="0" w:color="auto"/>
        <w:left w:val="none" w:sz="0" w:space="0" w:color="auto"/>
        <w:bottom w:val="none" w:sz="0" w:space="0" w:color="auto"/>
        <w:right w:val="none" w:sz="0" w:space="0" w:color="auto"/>
      </w:divBdr>
    </w:div>
    <w:div w:id="1159421116">
      <w:bodyDiv w:val="1"/>
      <w:marLeft w:val="0"/>
      <w:marRight w:val="0"/>
      <w:marTop w:val="0"/>
      <w:marBottom w:val="0"/>
      <w:divBdr>
        <w:top w:val="none" w:sz="0" w:space="0" w:color="auto"/>
        <w:left w:val="none" w:sz="0" w:space="0" w:color="auto"/>
        <w:bottom w:val="none" w:sz="0" w:space="0" w:color="auto"/>
        <w:right w:val="none" w:sz="0" w:space="0" w:color="auto"/>
      </w:divBdr>
    </w:div>
    <w:div w:id="1481186925">
      <w:bodyDiv w:val="1"/>
      <w:marLeft w:val="0"/>
      <w:marRight w:val="0"/>
      <w:marTop w:val="0"/>
      <w:marBottom w:val="0"/>
      <w:divBdr>
        <w:top w:val="none" w:sz="0" w:space="0" w:color="auto"/>
        <w:left w:val="none" w:sz="0" w:space="0" w:color="auto"/>
        <w:bottom w:val="none" w:sz="0" w:space="0" w:color="auto"/>
        <w:right w:val="none" w:sz="0" w:space="0" w:color="auto"/>
      </w:divBdr>
    </w:div>
    <w:div w:id="1678340853">
      <w:bodyDiv w:val="1"/>
      <w:marLeft w:val="0"/>
      <w:marRight w:val="0"/>
      <w:marTop w:val="0"/>
      <w:marBottom w:val="0"/>
      <w:divBdr>
        <w:top w:val="none" w:sz="0" w:space="0" w:color="auto"/>
        <w:left w:val="none" w:sz="0" w:space="0" w:color="auto"/>
        <w:bottom w:val="none" w:sz="0" w:space="0" w:color="auto"/>
        <w:right w:val="none" w:sz="0" w:space="0" w:color="auto"/>
      </w:divBdr>
    </w:div>
    <w:div w:id="1704016722">
      <w:bodyDiv w:val="1"/>
      <w:marLeft w:val="0"/>
      <w:marRight w:val="0"/>
      <w:marTop w:val="0"/>
      <w:marBottom w:val="0"/>
      <w:divBdr>
        <w:top w:val="none" w:sz="0" w:space="0" w:color="auto"/>
        <w:left w:val="none" w:sz="0" w:space="0" w:color="auto"/>
        <w:bottom w:val="none" w:sz="0" w:space="0" w:color="auto"/>
        <w:right w:val="none" w:sz="0" w:space="0" w:color="auto"/>
      </w:divBdr>
    </w:div>
    <w:div w:id="2012178160">
      <w:bodyDiv w:val="1"/>
      <w:marLeft w:val="0"/>
      <w:marRight w:val="0"/>
      <w:marTop w:val="0"/>
      <w:marBottom w:val="0"/>
      <w:divBdr>
        <w:top w:val="none" w:sz="0" w:space="0" w:color="auto"/>
        <w:left w:val="none" w:sz="0" w:space="0" w:color="auto"/>
        <w:bottom w:val="none" w:sz="0" w:space="0" w:color="auto"/>
        <w:right w:val="none" w:sz="0" w:space="0" w:color="auto"/>
      </w:divBdr>
    </w:div>
    <w:div w:id="20645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1514</Words>
  <Characters>8634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3</cp:revision>
  <dcterms:created xsi:type="dcterms:W3CDTF">2023-03-19T20:06:00Z</dcterms:created>
  <dcterms:modified xsi:type="dcterms:W3CDTF">2023-07-21T06:24:00Z</dcterms:modified>
</cp:coreProperties>
</file>